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26566"/>
        <w:docPartObj>
          <w:docPartGallery w:val="Cover Pages"/>
          <w:docPartUnique/>
        </w:docPartObj>
      </w:sdtPr>
      <w:sdtEndPr>
        <w:rPr>
          <w:rFonts w:ascii="Times New Roman" w:hAnsi="Times New Roman" w:cs="Times New Roman"/>
          <w:color w:val="FF0000"/>
          <w:sz w:val="96"/>
          <w:szCs w:val="96"/>
        </w:rPr>
      </w:sdtEndPr>
      <w:sdtContent>
        <w:p w:rsidR="00D57556" w:rsidRDefault="00BF12D7">
          <w:r>
            <w:rPr>
              <w:rFonts w:ascii="Times New Roman" w:hAnsi="Times New Roman" w:cs="Times New Roman"/>
              <w:noProof/>
              <w:color w:val="FF0000"/>
              <w:sz w:val="96"/>
              <w:szCs w:val="96"/>
            </w:rPr>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207" type="#_x0000_t125" style="position:absolute;margin-left:-24.45pt;margin-top:17.55pt;width:175.5pt;height:10in;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9a0040 [1604]" strokeweight="1pt">
                <v:path arrowok="t"/>
              </v:shape>
            </w:pict>
          </w:r>
        </w:p>
        <w:p w:rsidR="00D57556" w:rsidRDefault="00D57556"/>
        <w:p w:rsidR="00D57556" w:rsidRDefault="00BF12D7">
          <w:pPr>
            <w:rPr>
              <w:rFonts w:ascii="Times New Roman" w:hAnsi="Times New Roman" w:cs="Times New Roman"/>
              <w:color w:val="FF0000"/>
              <w:sz w:val="96"/>
              <w:szCs w:val="96"/>
            </w:rPr>
          </w:pPr>
          <w:r>
            <w:rPr>
              <w:rFonts w:ascii="Times New Roman" w:hAnsi="Times New Roman" w:cs="Times New Roman"/>
              <w:noProof/>
              <w:color w:val="FF0000"/>
              <w:sz w:val="96"/>
              <w:szCs w:val="96"/>
            </w:rPr>
            <w:pict>
              <v:rect id="_x0000_s1224" style="position:absolute;margin-left:183.35pt;margin-top:544.8pt;width:300.8pt;height:86.75pt;z-index:251739136">
                <v:textbox style="mso-next-textbox:#_x0000_s1224">
                  <w:txbxContent>
                    <w:p w:rsidR="00FE00C5" w:rsidRPr="003A1898" w:rsidRDefault="00FE00C5" w:rsidP="003A1898">
                      <w:pPr>
                        <w:shd w:val="clear" w:color="auto" w:fill="FFD7E7" w:themeFill="accent1" w:themeFillTint="33"/>
                        <w:jc w:val="center"/>
                        <w:rPr>
                          <w:b/>
                          <w:sz w:val="40"/>
                          <w:szCs w:val="40"/>
                        </w:rPr>
                      </w:pPr>
                      <w:r>
                        <w:rPr>
                          <w:b/>
                          <w:sz w:val="40"/>
                          <w:szCs w:val="40"/>
                        </w:rPr>
                        <w:t>2024-2028 STRATEJİK PLAN DURUM ANALİZİ</w:t>
                      </w:r>
                    </w:p>
                  </w:txbxContent>
                </v:textbox>
              </v:rect>
            </w:pict>
          </w:r>
          <w:r>
            <w:rPr>
              <w:noProof/>
              <w:lang w:eastAsia="en-US"/>
            </w:rPr>
            <w:pict>
              <v:group id="_x0000_s1192" style="position:absolute;margin-left:159.85pt;margin-top:98.8pt;width:405.75pt;height:414.45pt;z-index:251734016;mso-position-horizontal-relative:page;mso-position-vertical-relative:margin;mso-height-relative:margin" coordorigin=",1440" coordsize="12239,12960" o:allowincell="f">
                <v:group id="_x0000_s1193"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194" style="position:absolute;left:-6;top:3717;width:12189;height:3550" coordorigin="18,7468" coordsize="12189,3550">
                    <v:shape id="_x0000_s1195" style="position:absolute;left:18;top:7837;width:7132;height:2863;mso-width-relative:page;mso-height-relative:page" coordsize="7132,2863" path="m,l17,2863,7132,2578r,-2378l,xe" fillcolor="#ff9bc5 [1620]" stroked="f">
                      <v:fill opacity=".5"/>
                      <v:path arrowok="t"/>
                    </v:shape>
                    <v:shape id="_x0000_s1196" style="position:absolute;left:7150;top:7468;width:3466;height:3550;mso-width-relative:page;mso-height-relative:page" coordsize="3466,3550" path="m,569l,2930r3466,620l3466,,,569xe" fillcolor="#ffcde2 [820]" stroked="f">
                      <v:fill opacity=".5"/>
                      <v:path arrowok="t"/>
                    </v:shape>
                    <v:shape id="_x0000_s1197" style="position:absolute;left:10616;top:7468;width:1591;height:3550;mso-width-relative:page;mso-height-relative:page" coordsize="1591,3550" path="m,l,3550,1591,2746r,-2009l,xe" fillcolor="#ff9bc5 [1620]" stroked="f">
                      <v:fill opacity=".5"/>
                      <v:path arrowok="t"/>
                    </v:shape>
                  </v:group>
                  <v:shape id="_x0000_s1198" style="position:absolute;left:8071;top:4069;width:4120;height:2913;mso-width-relative:page;mso-height-relative:page" coordsize="4120,2913" path="m1,251l,2662r4120,251l4120,,1,251xe" fillcolor="#d8d8d8 [2732]" stroked="f">
                    <v:path arrowok="t"/>
                  </v:shape>
                  <v:shape id="_x0000_s1199" style="position:absolute;left:4104;top:3399;width:3985;height:4236;mso-width-relative:page;mso-height-relative:page" coordsize="3985,4236" path="m,l,4236,3985,3349r,-2428l,xe" fillcolor="#bfbfbf [2412]" stroked="f">
                    <v:path arrowok="t"/>
                  </v:shape>
                  <v:shape id="_x0000_s1200" style="position:absolute;left:18;top:3399;width:4086;height:4253;mso-width-relative:page;mso-height-relative:page" coordsize="4086,4253" path="m4086,r-2,4253l,3198,,1072,4086,xe" fillcolor="#d8d8d8 [2732]" stroked="f">
                    <v:path arrowok="t"/>
                  </v:shape>
                  <v:shape id="_x0000_s1201" style="position:absolute;left:17;top:3617;width:2076;height:3851;mso-width-relative:page;mso-height-relative:page" coordsize="2076,3851" path="m,921l2060,r16,3851l,2981,,921xe" fillcolor="#ffcde2 [820]" stroked="f">
                    <v:fill opacity="45875f"/>
                    <v:path arrowok="t"/>
                  </v:shape>
                  <v:shape id="_x0000_s1202" style="position:absolute;left:2077;top:3617;width:6011;height:3835;mso-width-relative:page;mso-height-relative:page" coordsize="6011,3835" path="m,l17,3835,6011,2629r,-1390l,xe" fillcolor="#ff9bc5 [1620]" stroked="f">
                    <v:fill opacity="45875f"/>
                    <v:path arrowok="t"/>
                  </v:shape>
                  <v:shape id="_x0000_s1203" style="position:absolute;left:8088;top:3835;width:4102;height:3432;mso-width-relative:page;mso-height-relative:page" coordsize="4102,3432" path="m,1038l,2411,4102,3432,4102,,,1038xe" fillcolor="#ffcde2 [820]" stroked="f">
                    <v:fill opacity="45875f"/>
                    <v:path arrowok="t"/>
                  </v:shape>
                </v:group>
                <v:rect id="_x0000_s1204" style="position:absolute;left:1799;top:1440;width:8639;height:496;mso-width-percent:1000;mso-position-horizontal:center;mso-position-horizontal-relative:margin;mso-position-vertical:top;mso-position-vertical-relative:margin;mso-width-percent:1000;mso-width-relative:margin;mso-height-relative:margin" filled="f" stroked="f">
                  <v:textbox style="mso-next-textbox:#_x0000_s1204">
                    <w:txbxContent>
                      <w:p w:rsidR="00FE00C5" w:rsidRDefault="00FE00C5">
                        <w:pPr>
                          <w:spacing w:after="0"/>
                          <w:rPr>
                            <w:b/>
                            <w:bCs/>
                            <w:color w:val="808080" w:themeColor="text1" w:themeTint="7F"/>
                            <w:sz w:val="32"/>
                            <w:szCs w:val="32"/>
                          </w:rPr>
                        </w:pPr>
                      </w:p>
                    </w:txbxContent>
                  </v:textbox>
                </v:rect>
                <v:rect id="_x0000_s1205" style="position:absolute;left:6494;top:11160;width:4998;height:545;mso-position-horizontal-relative:margin;mso-position-vertical-relative:margin" filled="f" stroked="f">
                  <v:textbox style="mso-next-textbox:#_x0000_s1205">
                    <w:txbxContent>
                      <w:p w:rsidR="00FE00C5" w:rsidRPr="001B18E5" w:rsidRDefault="00FE00C5" w:rsidP="001B18E5">
                        <w:pPr>
                          <w:rPr>
                            <w:szCs w:val="96"/>
                          </w:rPr>
                        </w:pPr>
                      </w:p>
                    </w:txbxContent>
                  </v:textbox>
                </v:rect>
                <v:rect id="_x0000_s1206"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206">
                    <w:txbxContent>
                      <w:sdt>
                        <w:sdtPr>
                          <w:rPr>
                            <w:b/>
                            <w:bCs/>
                            <w:color w:val="666666" w:themeColor="text2"/>
                            <w:sz w:val="72"/>
                            <w:szCs w:val="72"/>
                          </w:rPr>
                          <w:alias w:val="Başlık"/>
                          <w:id w:val="-1761906341"/>
                          <w:dataBinding w:prefixMappings="xmlns:ns0='http://schemas.openxmlformats.org/package/2006/metadata/core-properties' xmlns:ns1='http://purl.org/dc/elements/1.1/'" w:xpath="/ns0:coreProperties[1]/ns1:title[1]" w:storeItemID="{6C3C8BC8-F283-45AE-878A-BAB7291924A1}"/>
                          <w:text/>
                        </w:sdtPr>
                        <w:sdtEndPr/>
                        <w:sdtContent>
                          <w:p w:rsidR="00FE00C5" w:rsidRPr="003A1898" w:rsidRDefault="00FE00C5" w:rsidP="00D57556">
                            <w:pPr>
                              <w:shd w:val="clear" w:color="auto" w:fill="FFAFD0" w:themeFill="accent1" w:themeFillTint="66"/>
                              <w:spacing w:after="0"/>
                              <w:jc w:val="center"/>
                              <w:rPr>
                                <w:b/>
                                <w:bCs/>
                                <w:color w:val="666666" w:themeColor="text2"/>
                                <w:sz w:val="72"/>
                                <w:szCs w:val="72"/>
                              </w:rPr>
                            </w:pPr>
                            <w:r w:rsidRPr="003A1898">
                              <w:rPr>
                                <w:b/>
                                <w:bCs/>
                                <w:color w:val="666666" w:themeColor="text2"/>
                                <w:sz w:val="72"/>
                                <w:szCs w:val="72"/>
                              </w:rPr>
                              <w:t xml:space="preserve">YAYLADAĞI ÖĞRETMENEVİ VE AKŞAM SANAT OKULU </w:t>
                            </w:r>
                          </w:p>
                        </w:sdtContent>
                      </w:sdt>
                      <w:p w:rsidR="00FE00C5" w:rsidRDefault="00FE00C5">
                        <w:pPr>
                          <w:rPr>
                            <w:b/>
                            <w:bCs/>
                            <w:color w:val="808080" w:themeColor="text1" w:themeTint="7F"/>
                            <w:sz w:val="32"/>
                            <w:szCs w:val="32"/>
                          </w:rPr>
                        </w:pPr>
                      </w:p>
                      <w:p w:rsidR="00FE00C5" w:rsidRDefault="00FE00C5">
                        <w:pPr>
                          <w:rPr>
                            <w:b/>
                            <w:bCs/>
                            <w:color w:val="808080" w:themeColor="text1" w:themeTint="7F"/>
                            <w:sz w:val="32"/>
                            <w:szCs w:val="32"/>
                          </w:rPr>
                        </w:pPr>
                      </w:p>
                    </w:txbxContent>
                  </v:textbox>
                </v:rect>
                <w10:wrap anchorx="page" anchory="margin"/>
              </v:group>
            </w:pict>
          </w:r>
          <w:r w:rsidR="00D57556">
            <w:rPr>
              <w:rFonts w:ascii="Times New Roman" w:hAnsi="Times New Roman" w:cs="Times New Roman"/>
              <w:color w:val="FF0000"/>
              <w:sz w:val="96"/>
              <w:szCs w:val="96"/>
            </w:rPr>
            <w:br w:type="page"/>
          </w:r>
        </w:p>
      </w:sdtContent>
    </w:sdt>
    <w:p w:rsidR="00BC600C" w:rsidRPr="006C4881" w:rsidRDefault="00BC600C" w:rsidP="00BC600C">
      <w:pPr>
        <w:pStyle w:val="Balk1"/>
        <w:spacing w:after="0" w:line="360" w:lineRule="auto"/>
        <w:rPr>
          <w:color w:val="FF0000"/>
        </w:rPr>
      </w:pPr>
      <w:r w:rsidRPr="006C4881">
        <w:rPr>
          <w:color w:val="FF0000"/>
        </w:rPr>
        <w:lastRenderedPageBreak/>
        <w:t>1.BÖLÜM</w:t>
      </w:r>
    </w:p>
    <w:p w:rsidR="00BC600C" w:rsidRPr="006C4881" w:rsidRDefault="00BC600C" w:rsidP="00BC600C">
      <w:pPr>
        <w:pStyle w:val="Balk1"/>
        <w:spacing w:before="0" w:line="240" w:lineRule="auto"/>
        <w:rPr>
          <w:color w:val="FF0000"/>
        </w:rPr>
      </w:pPr>
      <w:bookmarkStart w:id="0" w:name="_Toc409281021"/>
      <w:bookmarkStart w:id="1" w:name="_Toc420308993"/>
      <w:r w:rsidRPr="006C4881">
        <w:rPr>
          <w:color w:val="FF0000"/>
        </w:rPr>
        <w:t>STRATEJİK PLAN HAZIRLIK SÜRECİ</w:t>
      </w:r>
      <w:bookmarkEnd w:id="0"/>
      <w:bookmarkEnd w:id="1"/>
    </w:p>
    <w:p w:rsidR="00BC600C" w:rsidRPr="00BC600C" w:rsidRDefault="00BC600C" w:rsidP="003433D4">
      <w:pPr>
        <w:pStyle w:val="Balk2"/>
        <w:keepLines/>
        <w:numPr>
          <w:ilvl w:val="1"/>
          <w:numId w:val="13"/>
        </w:numPr>
        <w:spacing w:before="200" w:after="240" w:line="276" w:lineRule="auto"/>
        <w:jc w:val="both"/>
        <w:rPr>
          <w:sz w:val="24"/>
          <w:szCs w:val="24"/>
        </w:rPr>
      </w:pPr>
      <w:bookmarkStart w:id="2" w:name="_Toc409281022"/>
      <w:bookmarkStart w:id="3" w:name="_Toc420308994"/>
      <w:r w:rsidRPr="00BC600C">
        <w:rPr>
          <w:sz w:val="24"/>
          <w:szCs w:val="24"/>
        </w:rPr>
        <w:t>Yayladağı Öğretmene</w:t>
      </w:r>
      <w:r w:rsidR="00072ECE">
        <w:rPr>
          <w:sz w:val="24"/>
          <w:szCs w:val="24"/>
        </w:rPr>
        <w:t>v</w:t>
      </w:r>
      <w:r w:rsidRPr="00BC600C">
        <w:rPr>
          <w:sz w:val="24"/>
          <w:szCs w:val="24"/>
        </w:rPr>
        <w:t>i</w:t>
      </w:r>
      <w:r w:rsidR="004F0C47">
        <w:rPr>
          <w:sz w:val="24"/>
          <w:szCs w:val="24"/>
        </w:rPr>
        <w:t xml:space="preserve"> ve ASO </w:t>
      </w:r>
      <w:r w:rsidRPr="00BC600C">
        <w:rPr>
          <w:sz w:val="24"/>
          <w:szCs w:val="24"/>
        </w:rPr>
        <w:t>20</w:t>
      </w:r>
      <w:r w:rsidR="003A1898">
        <w:rPr>
          <w:sz w:val="24"/>
          <w:szCs w:val="24"/>
        </w:rPr>
        <w:t>24</w:t>
      </w:r>
      <w:r w:rsidRPr="00BC600C">
        <w:rPr>
          <w:sz w:val="24"/>
          <w:szCs w:val="24"/>
        </w:rPr>
        <w:t>-20</w:t>
      </w:r>
      <w:r w:rsidR="003A1898">
        <w:rPr>
          <w:sz w:val="24"/>
          <w:szCs w:val="24"/>
        </w:rPr>
        <w:t>28</w:t>
      </w:r>
      <w:r w:rsidRPr="00BC600C">
        <w:rPr>
          <w:sz w:val="24"/>
          <w:szCs w:val="24"/>
        </w:rPr>
        <w:t xml:space="preserve"> Stratejik Planlama süreci:</w:t>
      </w:r>
      <w:bookmarkEnd w:id="2"/>
      <w:bookmarkEnd w:id="3"/>
    </w:p>
    <w:p w:rsidR="00BC600C" w:rsidRPr="00901AC3" w:rsidRDefault="00BC600C" w:rsidP="003433D4">
      <w:pPr>
        <w:pStyle w:val="ListeParagraf"/>
        <w:numPr>
          <w:ilvl w:val="0"/>
          <w:numId w:val="14"/>
        </w:numPr>
        <w:ind w:left="0" w:firstLine="0"/>
        <w:jc w:val="both"/>
        <w:rPr>
          <w:b/>
          <w:sz w:val="24"/>
          <w:szCs w:val="24"/>
        </w:rPr>
      </w:pPr>
      <w:r w:rsidRPr="00901AC3">
        <w:rPr>
          <w:b/>
          <w:sz w:val="24"/>
          <w:szCs w:val="24"/>
        </w:rPr>
        <w:t>S</w:t>
      </w:r>
      <w:r w:rsidR="00574B37">
        <w:rPr>
          <w:b/>
          <w:sz w:val="24"/>
          <w:szCs w:val="24"/>
        </w:rPr>
        <w:t>tratejik Planlama</w:t>
      </w:r>
      <w:r w:rsidRPr="00901AC3">
        <w:rPr>
          <w:b/>
          <w:sz w:val="24"/>
          <w:szCs w:val="24"/>
        </w:rPr>
        <w:t xml:space="preserve"> Hazırlık Programı Yayınlanmıştır.</w:t>
      </w:r>
    </w:p>
    <w:p w:rsidR="00574B37" w:rsidRPr="00574B37" w:rsidRDefault="00574B37" w:rsidP="00574B37">
      <w:pPr>
        <w:autoSpaceDE w:val="0"/>
        <w:autoSpaceDN w:val="0"/>
        <w:adjustRightInd w:val="0"/>
        <w:spacing w:after="0" w:line="300" w:lineRule="auto"/>
        <w:ind w:firstLine="708"/>
        <w:jc w:val="both"/>
        <w:rPr>
          <w:rFonts w:ascii="Calibri" w:eastAsia="Times New Roman" w:hAnsi="Calibri" w:cs="Calibri"/>
          <w:sz w:val="24"/>
          <w:szCs w:val="24"/>
        </w:rPr>
      </w:pPr>
      <w:r w:rsidRPr="00574B37">
        <w:rPr>
          <w:rFonts w:ascii="Calibri" w:eastAsia="Times New Roman" w:hAnsi="Calibri" w:cs="Calibri"/>
          <w:sz w:val="24"/>
          <w:szCs w:val="24"/>
        </w:rPr>
        <w:t>2024-2028 dönemi stratejik plan hazırlanması süreci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BC600C" w:rsidRPr="00901AC3" w:rsidRDefault="00BC600C" w:rsidP="001B18E5">
      <w:pPr>
        <w:pStyle w:val="ListeParagraf"/>
        <w:spacing w:line="360" w:lineRule="auto"/>
        <w:ind w:left="0"/>
        <w:jc w:val="both"/>
        <w:rPr>
          <w:sz w:val="24"/>
          <w:szCs w:val="24"/>
        </w:rPr>
      </w:pPr>
    </w:p>
    <w:p w:rsidR="00BC600C" w:rsidRPr="00901AC3" w:rsidRDefault="00BC600C" w:rsidP="003433D4">
      <w:pPr>
        <w:pStyle w:val="ListeParagraf"/>
        <w:numPr>
          <w:ilvl w:val="0"/>
          <w:numId w:val="14"/>
        </w:numPr>
        <w:ind w:left="0" w:firstLine="0"/>
        <w:jc w:val="both"/>
        <w:rPr>
          <w:b/>
          <w:sz w:val="24"/>
          <w:szCs w:val="24"/>
        </w:rPr>
      </w:pPr>
      <w:r>
        <w:rPr>
          <w:b/>
          <w:szCs w:val="24"/>
        </w:rPr>
        <w:t>Yayladağı Öğretm</w:t>
      </w:r>
      <w:r w:rsidR="00594E06">
        <w:rPr>
          <w:b/>
          <w:szCs w:val="24"/>
        </w:rPr>
        <w:t>enevi ve ASO</w:t>
      </w:r>
      <w:r>
        <w:rPr>
          <w:b/>
          <w:szCs w:val="24"/>
        </w:rPr>
        <w:t xml:space="preserve"> </w:t>
      </w:r>
      <w:r w:rsidRPr="00901AC3">
        <w:rPr>
          <w:b/>
          <w:sz w:val="24"/>
          <w:szCs w:val="24"/>
        </w:rPr>
        <w:t>stratejik plan ekip ve kurulları kurulmuştur.</w:t>
      </w:r>
    </w:p>
    <w:p w:rsidR="00574B37" w:rsidRDefault="00574B37" w:rsidP="001B18E5">
      <w:pPr>
        <w:pStyle w:val="ListeParagraf"/>
        <w:spacing w:line="360" w:lineRule="auto"/>
        <w:ind w:left="0"/>
        <w:jc w:val="both"/>
        <w:rPr>
          <w:sz w:val="24"/>
          <w:szCs w:val="24"/>
        </w:rPr>
      </w:pPr>
    </w:p>
    <w:p w:rsidR="00BC600C" w:rsidRPr="00901AC3" w:rsidRDefault="00BC600C" w:rsidP="001B18E5">
      <w:pPr>
        <w:pStyle w:val="ListeParagraf"/>
        <w:spacing w:line="360" w:lineRule="auto"/>
        <w:ind w:left="0"/>
        <w:jc w:val="both"/>
        <w:rPr>
          <w:sz w:val="24"/>
          <w:szCs w:val="24"/>
        </w:rPr>
      </w:pPr>
      <w:r w:rsidRPr="00901AC3">
        <w:rPr>
          <w:sz w:val="24"/>
          <w:szCs w:val="24"/>
        </w:rPr>
        <w:t xml:space="preserve">Stratejik planlama çalışmalarının takibini sağlamak ve belli dönemler halinde stratejik planlama çalışmalarına yön vermek üzere </w:t>
      </w:r>
      <w:r w:rsidR="00863838">
        <w:rPr>
          <w:sz w:val="24"/>
          <w:szCs w:val="24"/>
        </w:rPr>
        <w:t>kurum</w:t>
      </w:r>
      <w:r w:rsidRPr="00901AC3">
        <w:rPr>
          <w:sz w:val="24"/>
          <w:szCs w:val="24"/>
        </w:rPr>
        <w:t xml:space="preserve"> müdürümüz başkanlığında stratejik planlama </w:t>
      </w:r>
      <w:r w:rsidR="00574B37">
        <w:rPr>
          <w:sz w:val="24"/>
          <w:szCs w:val="24"/>
        </w:rPr>
        <w:t>koordinasyon ekibi</w:t>
      </w:r>
      <w:r w:rsidRPr="00901AC3">
        <w:rPr>
          <w:sz w:val="24"/>
          <w:szCs w:val="24"/>
        </w:rPr>
        <w:t xml:space="preserve"> oluşturulmuştur.</w:t>
      </w:r>
      <w:r>
        <w:rPr>
          <w:sz w:val="24"/>
          <w:szCs w:val="24"/>
        </w:rPr>
        <w:t xml:space="preserve"> </w:t>
      </w:r>
      <w:r w:rsidRPr="00901AC3">
        <w:rPr>
          <w:sz w:val="24"/>
          <w:szCs w:val="24"/>
        </w:rPr>
        <w:t xml:space="preserve"> </w:t>
      </w:r>
      <w:r>
        <w:rPr>
          <w:sz w:val="24"/>
          <w:szCs w:val="24"/>
        </w:rPr>
        <w:t>P</w:t>
      </w:r>
      <w:r w:rsidR="00574B37">
        <w:rPr>
          <w:sz w:val="24"/>
          <w:szCs w:val="24"/>
        </w:rPr>
        <w:t>lanlama konusunda</w:t>
      </w:r>
      <w:r w:rsidRPr="00901AC3">
        <w:rPr>
          <w:sz w:val="24"/>
          <w:szCs w:val="24"/>
        </w:rPr>
        <w:t xml:space="preserve"> </w:t>
      </w:r>
      <w:r w:rsidR="00574B37">
        <w:rPr>
          <w:sz w:val="24"/>
          <w:szCs w:val="24"/>
        </w:rPr>
        <w:t xml:space="preserve">Yayladağı </w:t>
      </w:r>
      <w:r>
        <w:rPr>
          <w:sz w:val="24"/>
          <w:szCs w:val="24"/>
        </w:rPr>
        <w:t>ilçe Milli Eğitim Müdürlüğü</w:t>
      </w:r>
      <w:r w:rsidRPr="00901AC3">
        <w:rPr>
          <w:sz w:val="24"/>
          <w:szCs w:val="24"/>
        </w:rPr>
        <w:t xml:space="preserve"> Stratejik Plan Koordi</w:t>
      </w:r>
      <w:r>
        <w:rPr>
          <w:sz w:val="24"/>
          <w:szCs w:val="24"/>
        </w:rPr>
        <w:t>nasyon ekibi üyeleri ile işbirliği halinde çalışmalar yürütülmüştür.</w:t>
      </w:r>
    </w:p>
    <w:p w:rsidR="00BC600C" w:rsidRPr="00FE7628" w:rsidRDefault="00BC600C" w:rsidP="00655F13">
      <w:pPr>
        <w:rPr>
          <w:rFonts w:ascii="Times New Roman" w:hAnsi="Times New Roman" w:cs="Times New Roman"/>
        </w:rPr>
      </w:pPr>
    </w:p>
    <w:p w:rsidR="00BC600C" w:rsidRPr="00FE7628" w:rsidRDefault="00FE7628" w:rsidP="00655F13">
      <w:pPr>
        <w:rPr>
          <w:rFonts w:ascii="Times New Roman" w:hAnsi="Times New Roman" w:cs="Times New Roman"/>
        </w:rPr>
      </w:pPr>
      <w:r w:rsidRPr="00FE7628">
        <w:rPr>
          <w:rFonts w:ascii="Times New Roman" w:eastAsia="Times New Roman" w:hAnsi="Times New Roman" w:cs="Times New Roman"/>
          <w:b/>
          <w:sz w:val="24"/>
        </w:rPr>
        <w:t xml:space="preserve">Tablo </w:t>
      </w:r>
      <w:proofErr w:type="gramStart"/>
      <w:r w:rsidRPr="00FE7628">
        <w:rPr>
          <w:rFonts w:ascii="Times New Roman" w:eastAsia="Times New Roman" w:hAnsi="Times New Roman" w:cs="Times New Roman"/>
          <w:b/>
          <w:sz w:val="24"/>
        </w:rPr>
        <w:t xml:space="preserve">1 : </w:t>
      </w:r>
      <w:r w:rsidRPr="00FE7628">
        <w:rPr>
          <w:rFonts w:ascii="Times New Roman" w:eastAsia="Times New Roman" w:hAnsi="Times New Roman" w:cs="Times New Roman"/>
          <w:sz w:val="24"/>
        </w:rPr>
        <w:t>Stratejik</w:t>
      </w:r>
      <w:proofErr w:type="gramEnd"/>
      <w:r w:rsidRPr="00FE7628">
        <w:rPr>
          <w:rFonts w:ascii="Times New Roman" w:eastAsia="Times New Roman" w:hAnsi="Times New Roman" w:cs="Times New Roman"/>
          <w:sz w:val="24"/>
        </w:rPr>
        <w:t xml:space="preserve"> Plan Koordinasyon Ekibi</w:t>
      </w:r>
      <w:r w:rsidRPr="00FE7628">
        <w:rPr>
          <w:rFonts w:ascii="Times New Roman" w:hAnsi="Times New Roman" w:cs="Times New Roman"/>
        </w:rPr>
        <w:t xml:space="preserve"> </w:t>
      </w:r>
    </w:p>
    <w:tbl>
      <w:tblPr>
        <w:tblStyle w:val="OrtaKlavuz3-Vurgu5"/>
        <w:tblW w:w="0" w:type="auto"/>
        <w:jc w:val="center"/>
        <w:tblLayout w:type="fixed"/>
        <w:tblLook w:val="04A0" w:firstRow="1" w:lastRow="0" w:firstColumn="1" w:lastColumn="0" w:noHBand="0" w:noVBand="1"/>
      </w:tblPr>
      <w:tblGrid>
        <w:gridCol w:w="3012"/>
        <w:gridCol w:w="3013"/>
        <w:gridCol w:w="3013"/>
      </w:tblGrid>
      <w:tr w:rsidR="00BC600C" w:rsidRPr="00900DDE" w:rsidTr="00EA26C0">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92D050"/>
            <w:tcMar>
              <w:top w:w="113" w:type="dxa"/>
            </w:tcMar>
            <w:vAlign w:val="center"/>
          </w:tcPr>
          <w:p w:rsidR="00BC600C" w:rsidRPr="00936500" w:rsidRDefault="00BC600C" w:rsidP="00250422">
            <w:pPr>
              <w:rPr>
                <w:rFonts w:cs="Times New Roman"/>
                <w:sz w:val="20"/>
                <w:szCs w:val="20"/>
              </w:rPr>
            </w:pPr>
            <w:r w:rsidRPr="00936500">
              <w:rPr>
                <w:rFonts w:cs="Times New Roman"/>
                <w:sz w:val="20"/>
                <w:szCs w:val="20"/>
              </w:rPr>
              <w:t>ADI SOYADI</w:t>
            </w:r>
          </w:p>
        </w:tc>
        <w:tc>
          <w:tcPr>
            <w:tcW w:w="3013" w:type="dxa"/>
            <w:shd w:val="clear" w:color="auto" w:fill="92D050"/>
            <w:tcMar>
              <w:top w:w="113" w:type="dxa"/>
            </w:tcMar>
          </w:tcPr>
          <w:p w:rsidR="00BC600C" w:rsidRPr="00367B15" w:rsidRDefault="00BC600C" w:rsidP="00250422">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67B15">
              <w:rPr>
                <w:rFonts w:cs="Times New Roman"/>
                <w:sz w:val="20"/>
                <w:szCs w:val="20"/>
              </w:rPr>
              <w:t>ÜNVANI</w:t>
            </w:r>
          </w:p>
        </w:tc>
        <w:tc>
          <w:tcPr>
            <w:tcW w:w="3013" w:type="dxa"/>
            <w:shd w:val="clear" w:color="auto" w:fill="92D050"/>
            <w:tcMar>
              <w:top w:w="113" w:type="dxa"/>
            </w:tcMar>
          </w:tcPr>
          <w:p w:rsidR="00BC600C" w:rsidRPr="00367B15" w:rsidRDefault="00BC600C" w:rsidP="00250422">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67B15">
              <w:rPr>
                <w:rFonts w:cs="Times New Roman"/>
                <w:sz w:val="20"/>
                <w:szCs w:val="20"/>
              </w:rPr>
              <w:t>GÖREVİ</w:t>
            </w:r>
          </w:p>
        </w:tc>
      </w:tr>
      <w:tr w:rsidR="00BC600C" w:rsidRPr="00900DDE" w:rsidTr="00250422">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BC600C" w:rsidRPr="002E4BE8" w:rsidRDefault="00BD1367" w:rsidP="00250422">
            <w:pPr>
              <w:spacing w:line="360" w:lineRule="auto"/>
              <w:rPr>
                <w:rFonts w:cs="Times New Roman"/>
                <w:color w:val="auto"/>
                <w:sz w:val="20"/>
                <w:szCs w:val="20"/>
              </w:rPr>
            </w:pPr>
            <w:r>
              <w:rPr>
                <w:rFonts w:cs="Times New Roman"/>
                <w:color w:val="auto"/>
                <w:sz w:val="20"/>
                <w:szCs w:val="20"/>
              </w:rPr>
              <w:t>Bayram GÖKEBAKANLI</w:t>
            </w:r>
          </w:p>
        </w:tc>
        <w:tc>
          <w:tcPr>
            <w:tcW w:w="3013" w:type="dxa"/>
            <w:shd w:val="clear" w:color="auto" w:fill="D9D9D9" w:themeFill="background1" w:themeFillShade="D9"/>
            <w:tcMar>
              <w:top w:w="113" w:type="dxa"/>
            </w:tcMar>
          </w:tcPr>
          <w:p w:rsidR="00BC600C" w:rsidRPr="00936500" w:rsidRDefault="00BC600C" w:rsidP="00250422">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gramStart"/>
            <w:r>
              <w:rPr>
                <w:rFonts w:cs="Times New Roman"/>
                <w:sz w:val="20"/>
                <w:szCs w:val="20"/>
              </w:rPr>
              <w:t>Kurum  Müdürü</w:t>
            </w:r>
            <w:proofErr w:type="gramEnd"/>
          </w:p>
        </w:tc>
        <w:tc>
          <w:tcPr>
            <w:tcW w:w="3013" w:type="dxa"/>
            <w:shd w:val="clear" w:color="auto" w:fill="D9D9D9" w:themeFill="background1" w:themeFillShade="D9"/>
            <w:tcMar>
              <w:top w:w="113" w:type="dxa"/>
            </w:tcMar>
          </w:tcPr>
          <w:p w:rsidR="00BC600C" w:rsidRPr="00936500" w:rsidRDefault="00BC600C" w:rsidP="00250422">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36500">
              <w:rPr>
                <w:rFonts w:cs="Times New Roman"/>
                <w:sz w:val="20"/>
                <w:szCs w:val="20"/>
              </w:rPr>
              <w:t>Başkan</w:t>
            </w:r>
          </w:p>
        </w:tc>
      </w:tr>
      <w:tr w:rsidR="00BC600C" w:rsidRPr="00900DDE" w:rsidTr="00250422">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BC600C" w:rsidRPr="00B613C5" w:rsidRDefault="00574B37" w:rsidP="00250422">
            <w:pPr>
              <w:spacing w:line="360" w:lineRule="auto"/>
              <w:rPr>
                <w:rFonts w:cs="Times New Roman"/>
                <w:color w:val="auto"/>
                <w:sz w:val="20"/>
                <w:szCs w:val="20"/>
              </w:rPr>
            </w:pPr>
            <w:r>
              <w:rPr>
                <w:rFonts w:cs="Times New Roman"/>
                <w:color w:val="auto"/>
                <w:sz w:val="20"/>
                <w:szCs w:val="20"/>
              </w:rPr>
              <w:t>Hakan KUŞ</w:t>
            </w:r>
          </w:p>
        </w:tc>
        <w:tc>
          <w:tcPr>
            <w:tcW w:w="3013" w:type="dxa"/>
            <w:shd w:val="clear" w:color="auto" w:fill="auto"/>
            <w:tcMar>
              <w:top w:w="113" w:type="dxa"/>
            </w:tcMar>
          </w:tcPr>
          <w:p w:rsidR="00BC600C" w:rsidRPr="00936500" w:rsidRDefault="00BD1367" w:rsidP="00250422">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Kurum Müdür Yardımcısı</w:t>
            </w:r>
          </w:p>
        </w:tc>
        <w:tc>
          <w:tcPr>
            <w:tcW w:w="3013" w:type="dxa"/>
            <w:shd w:val="clear" w:color="auto" w:fill="auto"/>
            <w:tcMar>
              <w:top w:w="113" w:type="dxa"/>
            </w:tcMar>
          </w:tcPr>
          <w:p w:rsidR="00BC600C" w:rsidRPr="00936500" w:rsidRDefault="00BD1367" w:rsidP="00250422">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Koordinatör</w:t>
            </w:r>
          </w:p>
        </w:tc>
      </w:tr>
      <w:tr w:rsidR="00BC600C" w:rsidRPr="00900DDE" w:rsidTr="00250422">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BC600C" w:rsidRPr="00B613C5" w:rsidRDefault="00813612" w:rsidP="00250422">
            <w:pPr>
              <w:spacing w:line="360" w:lineRule="auto"/>
              <w:rPr>
                <w:rFonts w:cs="Times New Roman"/>
                <w:color w:val="auto"/>
                <w:sz w:val="20"/>
                <w:szCs w:val="20"/>
              </w:rPr>
            </w:pPr>
            <w:r>
              <w:rPr>
                <w:rFonts w:cs="Times New Roman"/>
                <w:color w:val="auto"/>
                <w:sz w:val="20"/>
                <w:szCs w:val="20"/>
              </w:rPr>
              <w:t>İlker GÜNEŞ</w:t>
            </w:r>
          </w:p>
        </w:tc>
        <w:tc>
          <w:tcPr>
            <w:tcW w:w="3013" w:type="dxa"/>
            <w:shd w:val="clear" w:color="auto" w:fill="D9D9D9" w:themeFill="background1" w:themeFillShade="D9"/>
            <w:tcMar>
              <w:top w:w="113" w:type="dxa"/>
            </w:tcMar>
          </w:tcPr>
          <w:p w:rsidR="00BC600C" w:rsidRPr="00936500" w:rsidRDefault="00094DDC" w:rsidP="00594E06">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İlçe MEM Memur</w:t>
            </w:r>
          </w:p>
        </w:tc>
        <w:tc>
          <w:tcPr>
            <w:tcW w:w="3013" w:type="dxa"/>
            <w:shd w:val="clear" w:color="auto" w:fill="D9D9D9" w:themeFill="background1" w:themeFillShade="D9"/>
            <w:tcMar>
              <w:top w:w="113" w:type="dxa"/>
            </w:tcMar>
          </w:tcPr>
          <w:p w:rsidR="00BC600C" w:rsidRPr="00936500" w:rsidRDefault="00BC600C" w:rsidP="00250422">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36500">
              <w:rPr>
                <w:rFonts w:cs="Times New Roman"/>
                <w:sz w:val="20"/>
                <w:szCs w:val="20"/>
              </w:rPr>
              <w:t>Üye</w:t>
            </w:r>
          </w:p>
        </w:tc>
      </w:tr>
      <w:tr w:rsidR="00BC600C" w:rsidRPr="00900DDE" w:rsidTr="00250422">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BC600C" w:rsidRPr="00B613C5" w:rsidRDefault="00094DDC" w:rsidP="00BC600C">
            <w:pPr>
              <w:spacing w:line="360" w:lineRule="auto"/>
              <w:rPr>
                <w:rFonts w:cs="Times New Roman"/>
                <w:color w:val="auto"/>
                <w:sz w:val="20"/>
                <w:szCs w:val="20"/>
              </w:rPr>
            </w:pPr>
            <w:r>
              <w:rPr>
                <w:rFonts w:cs="Times New Roman"/>
                <w:color w:val="auto"/>
                <w:sz w:val="20"/>
                <w:szCs w:val="20"/>
              </w:rPr>
              <w:t>Kadriye GÖKÇE</w:t>
            </w:r>
          </w:p>
        </w:tc>
        <w:tc>
          <w:tcPr>
            <w:tcW w:w="3013" w:type="dxa"/>
            <w:shd w:val="clear" w:color="auto" w:fill="auto"/>
            <w:tcMar>
              <w:top w:w="113" w:type="dxa"/>
            </w:tcMar>
          </w:tcPr>
          <w:p w:rsidR="00BC600C" w:rsidRPr="00936500" w:rsidRDefault="00094DDC" w:rsidP="00594E06">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İlçe MEM Memur</w:t>
            </w:r>
          </w:p>
        </w:tc>
        <w:tc>
          <w:tcPr>
            <w:tcW w:w="3013" w:type="dxa"/>
            <w:shd w:val="clear" w:color="auto" w:fill="auto"/>
            <w:tcMar>
              <w:top w:w="113" w:type="dxa"/>
            </w:tcMar>
          </w:tcPr>
          <w:p w:rsidR="00BC600C" w:rsidRPr="00936500" w:rsidRDefault="00BC600C" w:rsidP="00250422">
            <w:pPr>
              <w:spacing w:line="36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936500">
              <w:rPr>
                <w:rFonts w:cs="Times New Roman"/>
                <w:sz w:val="20"/>
                <w:szCs w:val="20"/>
              </w:rPr>
              <w:t>Üye</w:t>
            </w:r>
          </w:p>
        </w:tc>
      </w:tr>
      <w:tr w:rsidR="00094DDC" w:rsidRPr="00900DDE" w:rsidTr="00250422">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94DDC" w:rsidRPr="00B613C5" w:rsidRDefault="00BD009E" w:rsidP="00250422">
            <w:pPr>
              <w:spacing w:line="360" w:lineRule="auto"/>
              <w:rPr>
                <w:rFonts w:cs="Times New Roman"/>
                <w:color w:val="auto"/>
                <w:sz w:val="20"/>
                <w:szCs w:val="20"/>
              </w:rPr>
            </w:pPr>
            <w:r>
              <w:rPr>
                <w:rFonts w:cs="Times New Roman"/>
                <w:color w:val="auto"/>
                <w:sz w:val="20"/>
                <w:szCs w:val="20"/>
              </w:rPr>
              <w:t>Kade</w:t>
            </w:r>
            <w:r w:rsidR="00094DDC">
              <w:rPr>
                <w:rFonts w:cs="Times New Roman"/>
                <w:color w:val="auto"/>
                <w:sz w:val="20"/>
                <w:szCs w:val="20"/>
              </w:rPr>
              <w:t>r ŞEN</w:t>
            </w:r>
          </w:p>
        </w:tc>
        <w:tc>
          <w:tcPr>
            <w:tcW w:w="3013" w:type="dxa"/>
            <w:shd w:val="clear" w:color="auto" w:fill="D9D9D9" w:themeFill="background1" w:themeFillShade="D9"/>
            <w:tcMar>
              <w:top w:w="113" w:type="dxa"/>
            </w:tcMar>
          </w:tcPr>
          <w:p w:rsidR="00094DDC" w:rsidRPr="00936500" w:rsidRDefault="00094DDC" w:rsidP="00034647">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İlçe MEM Memur</w:t>
            </w:r>
          </w:p>
        </w:tc>
        <w:tc>
          <w:tcPr>
            <w:tcW w:w="3013" w:type="dxa"/>
            <w:shd w:val="clear" w:color="auto" w:fill="D9D9D9" w:themeFill="background1" w:themeFillShade="D9"/>
            <w:tcMar>
              <w:top w:w="113" w:type="dxa"/>
            </w:tcMar>
          </w:tcPr>
          <w:p w:rsidR="00094DDC" w:rsidRPr="00936500" w:rsidRDefault="00094DDC" w:rsidP="00250422">
            <w:pPr>
              <w:spacing w:line="36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936500">
              <w:rPr>
                <w:rFonts w:cs="Times New Roman"/>
                <w:sz w:val="20"/>
                <w:szCs w:val="20"/>
              </w:rPr>
              <w:t>Üye</w:t>
            </w:r>
          </w:p>
        </w:tc>
      </w:tr>
    </w:tbl>
    <w:p w:rsidR="00BC600C" w:rsidRDefault="00BC600C" w:rsidP="00655F13"/>
    <w:p w:rsidR="00EA26C0" w:rsidRPr="00471A42" w:rsidRDefault="00EA26C0" w:rsidP="003433D4">
      <w:pPr>
        <w:pStyle w:val="ListeParagraf"/>
        <w:numPr>
          <w:ilvl w:val="0"/>
          <w:numId w:val="14"/>
        </w:numPr>
        <w:ind w:left="0" w:firstLine="0"/>
        <w:jc w:val="both"/>
        <w:rPr>
          <w:b/>
          <w:sz w:val="24"/>
          <w:szCs w:val="24"/>
        </w:rPr>
      </w:pPr>
      <w:r w:rsidRPr="00901AC3">
        <w:rPr>
          <w:b/>
          <w:sz w:val="24"/>
          <w:szCs w:val="24"/>
        </w:rPr>
        <w:t>Paydaşlarımızla toplantılar ve anketler yoluyla bilgi toplanarak geniş bir katılımcılık sağlanmıştır.</w:t>
      </w:r>
    </w:p>
    <w:p w:rsidR="00EA26C0" w:rsidRPr="001B18E5" w:rsidRDefault="00221180" w:rsidP="001B18E5">
      <w:pPr>
        <w:pStyle w:val="ListeParagraf"/>
        <w:spacing w:line="360" w:lineRule="auto"/>
        <w:ind w:left="0"/>
        <w:jc w:val="both"/>
        <w:rPr>
          <w:sz w:val="24"/>
          <w:szCs w:val="24"/>
        </w:rPr>
      </w:pPr>
      <w:r>
        <w:rPr>
          <w:sz w:val="24"/>
          <w:szCs w:val="24"/>
        </w:rPr>
        <w:t xml:space="preserve">          </w:t>
      </w:r>
      <w:r w:rsidR="00863838">
        <w:rPr>
          <w:sz w:val="24"/>
          <w:szCs w:val="24"/>
        </w:rPr>
        <w:t>Kurum</w:t>
      </w:r>
      <w:r w:rsidR="00EA26C0">
        <w:rPr>
          <w:sz w:val="24"/>
          <w:szCs w:val="24"/>
        </w:rPr>
        <w:t xml:space="preserve">umuz </w:t>
      </w:r>
      <w:r w:rsidR="00EA26C0" w:rsidRPr="00901AC3">
        <w:rPr>
          <w:sz w:val="24"/>
          <w:szCs w:val="24"/>
        </w:rPr>
        <w:t xml:space="preserve">ile ilgili paydaş algılarını tespit etmek </w:t>
      </w:r>
      <w:r w:rsidR="00574B37">
        <w:rPr>
          <w:sz w:val="24"/>
          <w:szCs w:val="24"/>
        </w:rPr>
        <w:t>amacıyla anket düzenlenmiş olup,</w:t>
      </w:r>
      <w:r>
        <w:rPr>
          <w:sz w:val="24"/>
          <w:szCs w:val="24"/>
        </w:rPr>
        <w:t xml:space="preserve">           </w:t>
      </w:r>
      <w:r w:rsidR="00574B37">
        <w:rPr>
          <w:sz w:val="24"/>
          <w:szCs w:val="24"/>
        </w:rPr>
        <w:t>k</w:t>
      </w:r>
      <w:r w:rsidR="00863838" w:rsidRPr="001B18E5">
        <w:rPr>
          <w:sz w:val="24"/>
          <w:szCs w:val="24"/>
        </w:rPr>
        <w:t>urumumuzun</w:t>
      </w:r>
      <w:r w:rsidR="00EA26C0" w:rsidRPr="001B18E5">
        <w:rPr>
          <w:sz w:val="24"/>
          <w:szCs w:val="24"/>
        </w:rPr>
        <w:t xml:space="preserve"> problemleri, güçlü ve zayıf yönlerini tespit etmek amacıyla öğrenci, öğretmen, veli ve yöneticilerden oluşan bir grup toplantı yaparak sonuçları raporlanmıştır.</w:t>
      </w:r>
    </w:p>
    <w:p w:rsidR="00EA26C0" w:rsidRDefault="00EA26C0" w:rsidP="001B18E5">
      <w:pPr>
        <w:pStyle w:val="ListeParagraf"/>
        <w:spacing w:line="360" w:lineRule="auto"/>
        <w:ind w:left="0"/>
        <w:jc w:val="both"/>
        <w:rPr>
          <w:sz w:val="24"/>
          <w:szCs w:val="24"/>
        </w:rPr>
      </w:pPr>
      <w:r w:rsidRPr="00901AC3">
        <w:rPr>
          <w:sz w:val="24"/>
          <w:szCs w:val="24"/>
        </w:rPr>
        <w:t>Elde edilen bulgular Stratejik plan durum analizi raporunda yayınlanmıştır.</w:t>
      </w:r>
    </w:p>
    <w:p w:rsidR="00EA26C0" w:rsidRDefault="00EA26C0" w:rsidP="00EA26C0">
      <w:pPr>
        <w:pStyle w:val="Balk1"/>
        <w:spacing w:before="0" w:after="0" w:line="240" w:lineRule="auto"/>
        <w:rPr>
          <w:color w:val="FF0000"/>
        </w:rPr>
      </w:pPr>
      <w:bookmarkStart w:id="4" w:name="_Toc409281024"/>
      <w:bookmarkStart w:id="5" w:name="_Toc420308995"/>
      <w:r w:rsidRPr="00981B9F">
        <w:rPr>
          <w:color w:val="FF0000"/>
        </w:rPr>
        <w:lastRenderedPageBreak/>
        <w:t>2.BÖLÜM</w:t>
      </w:r>
      <w:bookmarkStart w:id="6" w:name="_Toc409281025"/>
      <w:bookmarkEnd w:id="4"/>
      <w:bookmarkEnd w:id="5"/>
    </w:p>
    <w:p w:rsidR="00FE00C5" w:rsidRPr="00FE00C5" w:rsidRDefault="00FE00C5" w:rsidP="00FE00C5"/>
    <w:p w:rsidR="00EA26C0" w:rsidRPr="00EF270F" w:rsidRDefault="00EF270F" w:rsidP="00EF270F">
      <w:pPr>
        <w:pStyle w:val="Balk1"/>
        <w:spacing w:before="0" w:after="0" w:line="240" w:lineRule="auto"/>
        <w:ind w:firstLine="708"/>
      </w:pPr>
      <w:bookmarkStart w:id="7" w:name="_Toc420308996"/>
      <w:r>
        <w:t xml:space="preserve">A.  </w:t>
      </w:r>
      <w:r w:rsidR="00EA26C0" w:rsidRPr="00EF270F">
        <w:t>DURUM ANALİZİ</w:t>
      </w:r>
      <w:bookmarkEnd w:id="6"/>
      <w:bookmarkEnd w:id="7"/>
    </w:p>
    <w:p w:rsidR="00EA26C0" w:rsidRPr="00901AC3" w:rsidRDefault="00221180" w:rsidP="00221180">
      <w:pPr>
        <w:pStyle w:val="ListeParagraf"/>
        <w:spacing w:line="360" w:lineRule="auto"/>
        <w:ind w:left="0"/>
        <w:jc w:val="both"/>
        <w:rPr>
          <w:sz w:val="24"/>
          <w:szCs w:val="24"/>
        </w:rPr>
      </w:pPr>
      <w:r>
        <w:rPr>
          <w:sz w:val="24"/>
          <w:szCs w:val="24"/>
        </w:rPr>
        <w:t xml:space="preserve">             </w:t>
      </w:r>
      <w:r w:rsidR="00EA26C0" w:rsidRPr="00901AC3">
        <w:rPr>
          <w:sz w:val="24"/>
          <w:szCs w:val="24"/>
        </w:rPr>
        <w:t>Durum analizi çalışmasında Müdürlüğümüzün tarihsel gelişimi, yasal yükümlülükleri, faaliyet alanları, paydaş analizi, kurum içi analiz ve çevre analizi yapılmıştır.</w:t>
      </w:r>
    </w:p>
    <w:p w:rsidR="00EA26C0" w:rsidRDefault="00EA26C0" w:rsidP="00221180">
      <w:pPr>
        <w:pStyle w:val="Balk2"/>
        <w:keepLines/>
        <w:numPr>
          <w:ilvl w:val="1"/>
          <w:numId w:val="13"/>
        </w:numPr>
        <w:spacing w:before="200" w:after="240" w:line="276" w:lineRule="auto"/>
        <w:ind w:left="709"/>
        <w:jc w:val="both"/>
        <w:rPr>
          <w:szCs w:val="24"/>
        </w:rPr>
      </w:pPr>
      <w:bookmarkStart w:id="8" w:name="_Toc409281026"/>
      <w:bookmarkStart w:id="9" w:name="_Toc420308997"/>
      <w:r w:rsidRPr="00901AC3">
        <w:rPr>
          <w:szCs w:val="24"/>
        </w:rPr>
        <w:t>TARİHİ GELİŞİM</w:t>
      </w:r>
      <w:bookmarkEnd w:id="8"/>
      <w:bookmarkEnd w:id="9"/>
    </w:p>
    <w:p w:rsidR="00CE5BE2" w:rsidRDefault="00221180" w:rsidP="00221180">
      <w:pPr>
        <w:pStyle w:val="ListeParagraf"/>
        <w:spacing w:line="360" w:lineRule="auto"/>
        <w:ind w:left="0"/>
        <w:jc w:val="both"/>
        <w:rPr>
          <w:sz w:val="24"/>
          <w:szCs w:val="24"/>
        </w:rPr>
      </w:pPr>
      <w:r>
        <w:rPr>
          <w:sz w:val="24"/>
          <w:szCs w:val="24"/>
        </w:rPr>
        <w:t xml:space="preserve">                 </w:t>
      </w:r>
      <w:r w:rsidR="00EA26C0" w:rsidRPr="001B18E5">
        <w:rPr>
          <w:sz w:val="24"/>
          <w:szCs w:val="24"/>
        </w:rPr>
        <w:t xml:space="preserve">Kurumumuz 2002 yılına kadar Yayladağı ilçemizin değişik yerlerinde Lokal şeklinde öğretmenlerimize </w:t>
      </w:r>
      <w:r w:rsidR="00072ECE">
        <w:rPr>
          <w:sz w:val="24"/>
          <w:szCs w:val="24"/>
        </w:rPr>
        <w:t>ve halkımıza hizmet vermiştir.26</w:t>
      </w:r>
      <w:r w:rsidR="00EA26C0" w:rsidRPr="001B18E5">
        <w:rPr>
          <w:sz w:val="24"/>
          <w:szCs w:val="24"/>
        </w:rPr>
        <w:t>/0</w:t>
      </w:r>
      <w:r w:rsidR="00072ECE">
        <w:rPr>
          <w:sz w:val="24"/>
          <w:szCs w:val="24"/>
        </w:rPr>
        <w:t>2</w:t>
      </w:r>
      <w:r w:rsidR="00EA26C0" w:rsidRPr="001B18E5">
        <w:rPr>
          <w:sz w:val="24"/>
          <w:szCs w:val="24"/>
        </w:rPr>
        <w:t xml:space="preserve">/2002 tarihinde Kurtuluş Mah. Atatürk </w:t>
      </w:r>
      <w:r w:rsidR="00574B37">
        <w:rPr>
          <w:sz w:val="24"/>
          <w:szCs w:val="24"/>
        </w:rPr>
        <w:t>13 Caddesi No:4-6 Yayladağı</w:t>
      </w:r>
      <w:r w:rsidR="00EA26C0" w:rsidRPr="001B18E5">
        <w:rPr>
          <w:sz w:val="24"/>
          <w:szCs w:val="24"/>
        </w:rPr>
        <w:t xml:space="preserve"> adresinde öğretmenlerimiz ve halkımızın hizmetine yeni binasında başlamıştır. Kurumumuz 2005 yılında itibaren</w:t>
      </w:r>
      <w:r w:rsidR="00CE5BE2">
        <w:rPr>
          <w:sz w:val="24"/>
          <w:szCs w:val="24"/>
        </w:rPr>
        <w:t xml:space="preserve"> Akşam Sanat Okulu </w:t>
      </w:r>
      <w:proofErr w:type="spellStart"/>
      <w:r w:rsidR="00CE5BE2">
        <w:rPr>
          <w:sz w:val="24"/>
          <w:szCs w:val="24"/>
        </w:rPr>
        <w:t>ünvanı</w:t>
      </w:r>
      <w:proofErr w:type="spellEnd"/>
      <w:r w:rsidR="00CE5BE2">
        <w:rPr>
          <w:sz w:val="24"/>
          <w:szCs w:val="24"/>
        </w:rPr>
        <w:t xml:space="preserve"> verilmesi </w:t>
      </w:r>
      <w:proofErr w:type="gramStart"/>
      <w:r w:rsidR="00CE5BE2">
        <w:rPr>
          <w:sz w:val="24"/>
          <w:szCs w:val="24"/>
        </w:rPr>
        <w:t xml:space="preserve">ile </w:t>
      </w:r>
      <w:r w:rsidR="00EA26C0" w:rsidRPr="001B18E5">
        <w:rPr>
          <w:sz w:val="24"/>
          <w:szCs w:val="24"/>
        </w:rPr>
        <w:t xml:space="preserve"> Öğretmen</w:t>
      </w:r>
      <w:r w:rsidR="004F0C47">
        <w:rPr>
          <w:sz w:val="24"/>
          <w:szCs w:val="24"/>
        </w:rPr>
        <w:t>e</w:t>
      </w:r>
      <w:r w:rsidR="00EA26C0" w:rsidRPr="001B18E5">
        <w:rPr>
          <w:sz w:val="24"/>
          <w:szCs w:val="24"/>
        </w:rPr>
        <w:t>vi</w:t>
      </w:r>
      <w:proofErr w:type="gramEnd"/>
      <w:r w:rsidR="00EA26C0" w:rsidRPr="001B18E5">
        <w:rPr>
          <w:sz w:val="24"/>
          <w:szCs w:val="24"/>
        </w:rPr>
        <w:t xml:space="preserve"> ve ASO Müdürlüğü olarak hizmetine devam etmektedir. 21.04.2008 tarihinde binamıza çatı katı ilave edilmiştir. </w:t>
      </w:r>
      <w:r w:rsidR="00CE5BE2">
        <w:rPr>
          <w:sz w:val="24"/>
          <w:szCs w:val="24"/>
        </w:rPr>
        <w:t xml:space="preserve">Binamıza 25.08.2022-25.01.2023 tarihleri arasında deprem güçlendirmesi yapılmıştır. Bu güçlendirme ile binamızın ihtiyacı olan yangın merdiveni yapılmış, elektrik tesisatı yenilenmiş, çatı onarımı ve bina yalıtımı yapılmıştır. Kurum gelirlerinden kurumun iç donatım ihtiyaçlarının tamamı yenilenmiştir. Kurum binamızın 1.ve3. </w:t>
      </w:r>
      <w:proofErr w:type="gramStart"/>
      <w:r w:rsidR="00CE5BE2">
        <w:rPr>
          <w:sz w:val="24"/>
          <w:szCs w:val="24"/>
        </w:rPr>
        <w:t>katları</w:t>
      </w:r>
      <w:proofErr w:type="gramEnd"/>
      <w:r w:rsidR="00CE5BE2">
        <w:rPr>
          <w:sz w:val="24"/>
          <w:szCs w:val="24"/>
        </w:rPr>
        <w:t xml:space="preserve"> İlçe Milli Eğitim Müdürlüğü tarafından kullanılmaktadır</w:t>
      </w:r>
    </w:p>
    <w:p w:rsidR="00EF270F" w:rsidRPr="001B18E5" w:rsidRDefault="00EF270F" w:rsidP="00221180">
      <w:pPr>
        <w:pStyle w:val="ListeParagraf"/>
        <w:spacing w:line="360" w:lineRule="auto"/>
        <w:ind w:left="0"/>
        <w:jc w:val="both"/>
        <w:rPr>
          <w:sz w:val="24"/>
          <w:szCs w:val="24"/>
        </w:rPr>
      </w:pPr>
    </w:p>
    <w:p w:rsidR="00EA26C0" w:rsidRDefault="00EA26C0" w:rsidP="00221180">
      <w:pPr>
        <w:pStyle w:val="Balk2"/>
        <w:keepLines/>
        <w:numPr>
          <w:ilvl w:val="1"/>
          <w:numId w:val="13"/>
        </w:numPr>
        <w:spacing w:before="200" w:after="240" w:line="276" w:lineRule="auto"/>
        <w:ind w:left="709"/>
        <w:jc w:val="both"/>
        <w:rPr>
          <w:szCs w:val="24"/>
        </w:rPr>
      </w:pPr>
      <w:bookmarkStart w:id="10" w:name="_Toc409281027"/>
      <w:bookmarkStart w:id="11" w:name="_Toc420308998"/>
      <w:r w:rsidRPr="00901AC3">
        <w:rPr>
          <w:szCs w:val="24"/>
        </w:rPr>
        <w:t>YASAL YÜKÜMLÜLÜKLER VE MEVZUAT ANALİZİ</w:t>
      </w:r>
      <w:bookmarkEnd w:id="10"/>
      <w:bookmarkEnd w:id="11"/>
    </w:p>
    <w:p w:rsidR="00EA26C0" w:rsidRPr="00EA26C0" w:rsidRDefault="00221180" w:rsidP="00221180">
      <w:pPr>
        <w:pStyle w:val="ListeParagraf"/>
        <w:spacing w:line="360" w:lineRule="auto"/>
        <w:ind w:left="0"/>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EA26C0" w:rsidRPr="00EA26C0">
        <w:rPr>
          <w:rFonts w:ascii="Times New Roman" w:eastAsiaTheme="minorEastAsia" w:hAnsi="Times New Roman"/>
          <w:sz w:val="24"/>
          <w:szCs w:val="24"/>
        </w:rPr>
        <w:t xml:space="preserve">Yayladağı Öğretmenevi </w:t>
      </w:r>
      <w:r w:rsidR="004F0C47">
        <w:rPr>
          <w:rFonts w:ascii="Times New Roman" w:eastAsiaTheme="minorEastAsia" w:hAnsi="Times New Roman"/>
          <w:sz w:val="24"/>
          <w:szCs w:val="24"/>
        </w:rPr>
        <w:t xml:space="preserve">ve </w:t>
      </w:r>
      <w:r w:rsidR="00D77EFF" w:rsidRPr="00EA26C0">
        <w:rPr>
          <w:rFonts w:ascii="Times New Roman" w:eastAsiaTheme="minorEastAsia" w:hAnsi="Times New Roman"/>
          <w:sz w:val="24"/>
          <w:szCs w:val="24"/>
        </w:rPr>
        <w:t>ASO Müdürlüğü’nün</w:t>
      </w:r>
      <w:r w:rsidR="00EA26C0" w:rsidRPr="00EA26C0">
        <w:rPr>
          <w:rFonts w:ascii="Times New Roman" w:eastAsiaTheme="minorEastAsia" w:hAnsi="Times New Roman"/>
          <w:sz w:val="24"/>
          <w:szCs w:val="24"/>
        </w:rPr>
        <w:t xml:space="preserve"> yasal yetki, gö</w:t>
      </w:r>
      <w:r>
        <w:rPr>
          <w:rFonts w:ascii="Times New Roman" w:eastAsiaTheme="minorEastAsia" w:hAnsi="Times New Roman"/>
          <w:sz w:val="24"/>
          <w:szCs w:val="24"/>
        </w:rPr>
        <w:t>rev ve sorumlulukları başta T.C</w:t>
      </w:r>
      <w:r w:rsidR="00EA26C0" w:rsidRPr="00EA26C0">
        <w:rPr>
          <w:rFonts w:ascii="Times New Roman" w:eastAsiaTheme="minorEastAsia" w:hAnsi="Times New Roman"/>
          <w:sz w:val="24"/>
          <w:szCs w:val="24"/>
        </w:rPr>
        <w:t xml:space="preserve"> Anayasası olmak üzere 14/6/1973 tarihli ve 1739 sayılı Millî Eği</w:t>
      </w:r>
      <w:r w:rsidR="00072ECE">
        <w:rPr>
          <w:rFonts w:ascii="Times New Roman" w:eastAsiaTheme="minorEastAsia" w:hAnsi="Times New Roman"/>
          <w:sz w:val="24"/>
          <w:szCs w:val="24"/>
        </w:rPr>
        <w:t>tim Temel Kanunu ve 222 sayılı İ</w:t>
      </w:r>
      <w:r w:rsidR="00EA26C0" w:rsidRPr="00EA26C0">
        <w:rPr>
          <w:rFonts w:ascii="Times New Roman" w:eastAsiaTheme="minorEastAsia" w:hAnsi="Times New Roman"/>
          <w:sz w:val="24"/>
          <w:szCs w:val="24"/>
        </w:rPr>
        <w:t>lköğretim ve Eğitim kanununa göre belirlenmektedir.</w:t>
      </w:r>
    </w:p>
    <w:p w:rsidR="00EA26C0" w:rsidRPr="00EA26C0" w:rsidRDefault="00221180" w:rsidP="00221180">
      <w:pPr>
        <w:pStyle w:val="paraf"/>
        <w:spacing w:line="360" w:lineRule="auto"/>
        <w:jc w:val="both"/>
        <w:rPr>
          <w:rFonts w:eastAsiaTheme="minorEastAsia"/>
        </w:rPr>
      </w:pPr>
      <w:r>
        <w:rPr>
          <w:rFonts w:eastAsiaTheme="minorEastAsia"/>
        </w:rPr>
        <w:t xml:space="preserve">            </w:t>
      </w:r>
      <w:r w:rsidR="00EA26C0" w:rsidRPr="00EA26C0">
        <w:rPr>
          <w:rFonts w:eastAsiaTheme="minorEastAsia"/>
        </w:rPr>
        <w:t>Anayasanın “Eğitim ve Öğren</w:t>
      </w:r>
      <w:r w:rsidR="00072ECE">
        <w:rPr>
          <w:rFonts w:eastAsiaTheme="minorEastAsia"/>
        </w:rPr>
        <w:t>im Hakkı ve Ödevi” başlıklı 42. m</w:t>
      </w:r>
      <w:r w:rsidR="00EA26C0" w:rsidRPr="00EA26C0">
        <w:rPr>
          <w:rFonts w:eastAsiaTheme="minorEastAsia"/>
        </w:rPr>
        <w:t xml:space="preserve">addesi ve 1739 sayılı Millî Eğitim Temel Kanununun 2. maddesinde; Türk Milli Eğitiminin genel </w:t>
      </w:r>
      <w:r w:rsidR="00D77EFF" w:rsidRPr="00EA26C0">
        <w:rPr>
          <w:rFonts w:eastAsiaTheme="minorEastAsia"/>
        </w:rPr>
        <w:t>amacı, Türk</w:t>
      </w:r>
      <w:r w:rsidR="00EA26C0" w:rsidRPr="00EA26C0">
        <w:rPr>
          <w:rFonts w:eastAsiaTheme="minorEastAsia"/>
        </w:rPr>
        <w:t xml:space="preserve"> Milletinin bütün fertlerini,</w:t>
      </w:r>
    </w:p>
    <w:p w:rsidR="00EA26C0" w:rsidRPr="00EA26C0" w:rsidRDefault="00EA26C0" w:rsidP="00221180">
      <w:pPr>
        <w:pStyle w:val="paraf"/>
        <w:numPr>
          <w:ilvl w:val="0"/>
          <w:numId w:val="15"/>
        </w:numPr>
        <w:spacing w:line="360" w:lineRule="auto"/>
        <w:jc w:val="both"/>
        <w:rPr>
          <w:rFonts w:eastAsiaTheme="minorEastAsia"/>
        </w:rPr>
      </w:pPr>
      <w:proofErr w:type="gramStart"/>
      <w:r w:rsidRPr="00EA26C0">
        <w:rPr>
          <w:rFonts w:eastAsiaTheme="minorEastAsia"/>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roofErr w:type="gramEnd"/>
    </w:p>
    <w:p w:rsidR="00EA26C0" w:rsidRPr="00EA26C0" w:rsidRDefault="00EA26C0" w:rsidP="00221180">
      <w:pPr>
        <w:pStyle w:val="paraf"/>
        <w:numPr>
          <w:ilvl w:val="0"/>
          <w:numId w:val="15"/>
        </w:numPr>
        <w:spacing w:line="360" w:lineRule="auto"/>
        <w:jc w:val="both"/>
        <w:rPr>
          <w:rFonts w:eastAsiaTheme="minorEastAsia"/>
        </w:rPr>
      </w:pPr>
      <w:r w:rsidRPr="00EA26C0">
        <w:rPr>
          <w:rFonts w:eastAsiaTheme="minorEastAsia"/>
        </w:rPr>
        <w:lastRenderedPageBreak/>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EA26C0" w:rsidRPr="00EA26C0" w:rsidRDefault="00EA26C0" w:rsidP="00221180">
      <w:pPr>
        <w:pStyle w:val="paraf"/>
        <w:numPr>
          <w:ilvl w:val="0"/>
          <w:numId w:val="15"/>
        </w:numPr>
        <w:spacing w:line="360" w:lineRule="auto"/>
        <w:jc w:val="both"/>
        <w:rPr>
          <w:rFonts w:eastAsiaTheme="minorEastAsia"/>
        </w:rPr>
      </w:pPr>
      <w:r w:rsidRPr="00EA26C0">
        <w:rPr>
          <w:rFonts w:eastAsiaTheme="minorEastAsia"/>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EA26C0" w:rsidRPr="00EA26C0" w:rsidRDefault="00221180" w:rsidP="00221180">
      <w:pPr>
        <w:pStyle w:val="paraf"/>
        <w:spacing w:line="360" w:lineRule="auto"/>
        <w:jc w:val="both"/>
        <w:rPr>
          <w:rFonts w:eastAsiaTheme="minorEastAsia"/>
        </w:rPr>
      </w:pPr>
      <w:r>
        <w:rPr>
          <w:rFonts w:eastAsiaTheme="minorEastAsia"/>
        </w:rPr>
        <w:t xml:space="preserve">                </w:t>
      </w:r>
      <w:r w:rsidR="00EA26C0" w:rsidRPr="00EA26C0">
        <w:rPr>
          <w:rFonts w:eastAsiaTheme="minorEastAsia"/>
        </w:rP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yapmakla sorumlu tutulmuştur.</w:t>
      </w:r>
    </w:p>
    <w:p w:rsidR="00EA26C0" w:rsidRDefault="00221180" w:rsidP="00221180">
      <w:pPr>
        <w:pStyle w:val="ListeParagraf"/>
        <w:spacing w:line="360" w:lineRule="auto"/>
        <w:ind w:left="0"/>
        <w:jc w:val="both"/>
        <w:rPr>
          <w:rFonts w:ascii="Times New Roman" w:eastAsiaTheme="minorEastAsia" w:hAnsi="Times New Roman"/>
          <w:sz w:val="24"/>
          <w:szCs w:val="24"/>
        </w:rPr>
      </w:pPr>
      <w:r>
        <w:rPr>
          <w:rFonts w:ascii="Times New Roman" w:eastAsiaTheme="minorEastAsia" w:hAnsi="Times New Roman"/>
          <w:sz w:val="24"/>
          <w:szCs w:val="24"/>
        </w:rPr>
        <w:t xml:space="preserve">              Yayladağı Öğretmenevi A</w:t>
      </w:r>
      <w:r w:rsidR="00EA26C0" w:rsidRPr="00EA26C0">
        <w:rPr>
          <w:rFonts w:ascii="Times New Roman" w:eastAsiaTheme="minorEastAsia" w:hAnsi="Times New Roman"/>
          <w:sz w:val="24"/>
          <w:szCs w:val="24"/>
        </w:rPr>
        <w:t>S</w:t>
      </w:r>
      <w:r>
        <w:rPr>
          <w:rFonts w:ascii="Times New Roman" w:eastAsiaTheme="minorEastAsia" w:hAnsi="Times New Roman"/>
          <w:sz w:val="24"/>
          <w:szCs w:val="24"/>
        </w:rPr>
        <w:t>O</w:t>
      </w:r>
      <w:r w:rsidR="00EA26C0" w:rsidRPr="00EA26C0">
        <w:rPr>
          <w:rFonts w:ascii="Times New Roman" w:eastAsiaTheme="minorEastAsia" w:hAnsi="Times New Roman"/>
          <w:sz w:val="24"/>
          <w:szCs w:val="24"/>
        </w:rPr>
        <w:t xml:space="preserve"> Müdürlüğü, bu sorumlulukları ilgili mevzuat hükümleri gereğince yerine getirmektedir. Müdürlüğümüze görev ve sorumluluklar yükleyen, faaliyet alanını düzenleyen tüm mevzuat gözden geçirilerek yasal yükümlülükler listesi aşağıdaki şekilde oluşturulmuştur.</w:t>
      </w:r>
    </w:p>
    <w:p w:rsidR="00EF270F" w:rsidRDefault="00EF270F"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Default="00FE00C5" w:rsidP="001B18E5">
      <w:pPr>
        <w:pStyle w:val="ListeParagraf"/>
        <w:spacing w:line="360" w:lineRule="auto"/>
        <w:ind w:left="0"/>
        <w:rPr>
          <w:rFonts w:ascii="Times New Roman" w:eastAsiaTheme="minorEastAsia" w:hAnsi="Times New Roman"/>
          <w:sz w:val="24"/>
          <w:szCs w:val="24"/>
        </w:rPr>
      </w:pPr>
    </w:p>
    <w:p w:rsidR="00FE00C5" w:rsidRPr="00EA26C0" w:rsidRDefault="00FE00C5" w:rsidP="001B18E5">
      <w:pPr>
        <w:pStyle w:val="ListeParagraf"/>
        <w:spacing w:line="360" w:lineRule="auto"/>
        <w:ind w:left="0"/>
        <w:rPr>
          <w:rFonts w:ascii="Times New Roman" w:eastAsiaTheme="minorEastAsia" w:hAnsi="Times New Roman"/>
          <w:sz w:val="24"/>
          <w:szCs w:val="24"/>
        </w:rPr>
      </w:pPr>
    </w:p>
    <w:p w:rsidR="00EA26C0" w:rsidRDefault="00EA26C0" w:rsidP="00EA26C0">
      <w:pPr>
        <w:pStyle w:val="ListeParagraf"/>
        <w:ind w:left="0"/>
        <w:rPr>
          <w:rFonts w:ascii="Times New Roman" w:hAnsi="Times New Roman"/>
          <w:b/>
          <w:sz w:val="24"/>
          <w:szCs w:val="24"/>
        </w:rPr>
      </w:pPr>
      <w:r w:rsidRPr="00EA26C0">
        <w:rPr>
          <w:rFonts w:ascii="Times New Roman" w:hAnsi="Times New Roman"/>
          <w:b/>
          <w:sz w:val="24"/>
          <w:szCs w:val="24"/>
        </w:rPr>
        <w:lastRenderedPageBreak/>
        <w:t xml:space="preserve">Tablo </w:t>
      </w:r>
      <w:proofErr w:type="gramStart"/>
      <w:r w:rsidRPr="00EA26C0">
        <w:rPr>
          <w:rFonts w:ascii="Times New Roman" w:hAnsi="Times New Roman"/>
          <w:b/>
          <w:sz w:val="24"/>
          <w:szCs w:val="24"/>
        </w:rPr>
        <w:t>2 : Yasal</w:t>
      </w:r>
      <w:proofErr w:type="gramEnd"/>
      <w:r w:rsidRPr="00EA26C0">
        <w:rPr>
          <w:rFonts w:ascii="Times New Roman" w:hAnsi="Times New Roman"/>
          <w:b/>
          <w:sz w:val="24"/>
          <w:szCs w:val="24"/>
        </w:rPr>
        <w:t xml:space="preserve"> Yükümlülükler</w:t>
      </w:r>
    </w:p>
    <w:p w:rsidR="00FE00C5" w:rsidRDefault="00FE00C5" w:rsidP="00EA26C0">
      <w:pPr>
        <w:pStyle w:val="ListeParagraf"/>
        <w:ind w:left="0"/>
        <w:rPr>
          <w:rFonts w:ascii="Times New Roman" w:hAnsi="Times New Roman"/>
          <w:b/>
          <w:sz w:val="24"/>
          <w:szCs w:val="24"/>
        </w:rPr>
      </w:pPr>
    </w:p>
    <w:p w:rsidR="00FE00C5" w:rsidRDefault="00FE00C5" w:rsidP="00EA26C0">
      <w:pPr>
        <w:pStyle w:val="ListeParagraf"/>
        <w:ind w:left="0"/>
        <w:rPr>
          <w:rFonts w:ascii="Times New Roman" w:hAnsi="Times New Roman"/>
          <w:b/>
          <w:sz w:val="24"/>
          <w:szCs w:val="24"/>
        </w:rPr>
      </w:pP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EA26C0" w:rsidRPr="007263B7" w:rsidTr="00250422">
        <w:trPr>
          <w:trHeight w:val="281"/>
        </w:trPr>
        <w:tc>
          <w:tcPr>
            <w:tcW w:w="2940" w:type="dxa"/>
            <w:shd w:val="clear" w:color="auto" w:fill="BFBFBF"/>
            <w:vAlign w:val="center"/>
          </w:tcPr>
          <w:p w:rsidR="00EA26C0" w:rsidRPr="00C51139" w:rsidRDefault="00EA26C0" w:rsidP="00250422">
            <w:pPr>
              <w:pStyle w:val="AralkYok"/>
              <w:jc w:val="center"/>
              <w:rPr>
                <w:b/>
                <w:color w:val="000000"/>
                <w:sz w:val="20"/>
                <w:szCs w:val="20"/>
              </w:rPr>
            </w:pPr>
            <w:r w:rsidRPr="00C51139">
              <w:rPr>
                <w:rFonts w:ascii="Times New Roman" w:hAnsi="Times New Roman"/>
                <w:b/>
                <w:color w:val="000000"/>
                <w:sz w:val="20"/>
                <w:szCs w:val="20"/>
              </w:rPr>
              <w:t xml:space="preserve">YASAL YÜKÜMLÜLÜK </w:t>
            </w:r>
          </w:p>
        </w:tc>
        <w:tc>
          <w:tcPr>
            <w:tcW w:w="6558" w:type="dxa"/>
            <w:shd w:val="clear" w:color="auto" w:fill="BFBFBF"/>
            <w:vAlign w:val="center"/>
          </w:tcPr>
          <w:p w:rsidR="00EA26C0" w:rsidRPr="00C51139" w:rsidRDefault="00EA26C0" w:rsidP="00250422">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EA26C0" w:rsidRPr="00FC3473" w:rsidTr="00250422">
        <w:trPr>
          <w:trHeight w:val="159"/>
        </w:trPr>
        <w:tc>
          <w:tcPr>
            <w:tcW w:w="2940" w:type="dxa"/>
            <w:vMerge w:val="restart"/>
            <w:shd w:val="clear" w:color="auto" w:fill="FFFFFF"/>
            <w:vAlign w:val="center"/>
          </w:tcPr>
          <w:p w:rsidR="00EA26C0" w:rsidRPr="003010FD" w:rsidRDefault="00EA26C0" w:rsidP="001B18E5">
            <w:pPr>
              <w:spacing w:line="360" w:lineRule="auto"/>
              <w:rPr>
                <w:b/>
                <w:sz w:val="18"/>
                <w:szCs w:val="18"/>
              </w:rPr>
            </w:pPr>
            <w:r w:rsidRPr="003010FD">
              <w:rPr>
                <w:b/>
                <w:sz w:val="18"/>
                <w:szCs w:val="18"/>
              </w:rPr>
              <w:t>Atama</w:t>
            </w:r>
          </w:p>
        </w:tc>
        <w:tc>
          <w:tcPr>
            <w:tcW w:w="6558" w:type="dxa"/>
            <w:shd w:val="clear" w:color="auto" w:fill="FFFFFF"/>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657 Sayılı Devlet Memurları Kanunu</w:t>
            </w:r>
          </w:p>
        </w:tc>
      </w:tr>
      <w:tr w:rsidR="00EA26C0" w:rsidRPr="00FC3473" w:rsidTr="00250422">
        <w:trPr>
          <w:trHeight w:val="296"/>
        </w:trPr>
        <w:tc>
          <w:tcPr>
            <w:tcW w:w="2940" w:type="dxa"/>
            <w:vMerge/>
            <w:shd w:val="clear" w:color="auto" w:fill="FFFFFF"/>
            <w:vAlign w:val="center"/>
          </w:tcPr>
          <w:p w:rsidR="00EA26C0" w:rsidRPr="003010FD" w:rsidRDefault="00EA26C0" w:rsidP="001B18E5">
            <w:pPr>
              <w:spacing w:line="360" w:lineRule="auto"/>
              <w:jc w:val="center"/>
              <w:rPr>
                <w:b/>
                <w:sz w:val="18"/>
                <w:szCs w:val="18"/>
              </w:rPr>
            </w:pP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 xml:space="preserve">Milli Eğitim Bakanlığına Bağlı </w:t>
            </w:r>
            <w:r w:rsidR="00863838">
              <w:rPr>
                <w:rFonts w:ascii="Times New Roman" w:hAnsi="Times New Roman"/>
                <w:sz w:val="18"/>
                <w:szCs w:val="18"/>
              </w:rPr>
              <w:t>Kurum</w:t>
            </w:r>
            <w:r w:rsidRPr="003010FD">
              <w:rPr>
                <w:rFonts w:ascii="Times New Roman" w:hAnsi="Times New Roman"/>
                <w:sz w:val="18"/>
                <w:szCs w:val="18"/>
              </w:rPr>
              <w:t xml:space="preserve"> ve Kurumların Yönetici ve Öğretmenlerinin Norm Kadrolarına İlişkin Yönetmelik</w:t>
            </w:r>
          </w:p>
        </w:tc>
      </w:tr>
      <w:tr w:rsidR="00EA26C0" w:rsidRPr="00FC3473" w:rsidTr="00250422">
        <w:trPr>
          <w:trHeight w:val="296"/>
        </w:trPr>
        <w:tc>
          <w:tcPr>
            <w:tcW w:w="2940" w:type="dxa"/>
            <w:vMerge/>
            <w:shd w:val="clear" w:color="auto" w:fill="FFFFFF"/>
            <w:vAlign w:val="center"/>
          </w:tcPr>
          <w:p w:rsidR="00EA26C0" w:rsidRPr="003010FD" w:rsidRDefault="00EA26C0" w:rsidP="001B18E5">
            <w:pPr>
              <w:spacing w:line="360" w:lineRule="auto"/>
              <w:jc w:val="center"/>
              <w:rPr>
                <w:b/>
                <w:sz w:val="18"/>
                <w:szCs w:val="18"/>
              </w:rPr>
            </w:pP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EA26C0" w:rsidRPr="00FC3473" w:rsidTr="00250422">
        <w:trPr>
          <w:trHeight w:val="236"/>
        </w:trPr>
        <w:tc>
          <w:tcPr>
            <w:tcW w:w="2940" w:type="dxa"/>
            <w:vMerge/>
            <w:shd w:val="clear" w:color="auto" w:fill="FFFFFF"/>
            <w:vAlign w:val="center"/>
          </w:tcPr>
          <w:p w:rsidR="00EA26C0" w:rsidRPr="003010FD" w:rsidRDefault="00EA26C0" w:rsidP="001B18E5">
            <w:pPr>
              <w:spacing w:line="360" w:lineRule="auto"/>
              <w:jc w:val="center"/>
              <w:rPr>
                <w:b/>
                <w:sz w:val="18"/>
                <w:szCs w:val="18"/>
              </w:rPr>
            </w:pP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EA26C0" w:rsidRPr="00FC3473" w:rsidTr="00250422">
        <w:trPr>
          <w:trHeight w:val="187"/>
        </w:trPr>
        <w:tc>
          <w:tcPr>
            <w:tcW w:w="2940" w:type="dxa"/>
            <w:vMerge w:val="restart"/>
            <w:shd w:val="clear" w:color="auto" w:fill="FFFFFF"/>
            <w:vAlign w:val="center"/>
          </w:tcPr>
          <w:p w:rsidR="00EA26C0" w:rsidRPr="003010FD" w:rsidRDefault="00EA26C0" w:rsidP="001B18E5">
            <w:pPr>
              <w:spacing w:line="360" w:lineRule="auto"/>
              <w:rPr>
                <w:b/>
                <w:sz w:val="18"/>
                <w:szCs w:val="18"/>
              </w:rPr>
            </w:pPr>
            <w:r w:rsidRPr="003010FD">
              <w:rPr>
                <w:b/>
                <w:sz w:val="18"/>
                <w:szCs w:val="18"/>
              </w:rPr>
              <w:t>Ödül, Disiplin</w:t>
            </w: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Devlet Memurları Kanunu</w:t>
            </w:r>
          </w:p>
        </w:tc>
      </w:tr>
      <w:tr w:rsidR="00EA26C0" w:rsidRPr="00FC3473" w:rsidTr="00250422">
        <w:trPr>
          <w:trHeight w:val="296"/>
        </w:trPr>
        <w:tc>
          <w:tcPr>
            <w:tcW w:w="2940" w:type="dxa"/>
            <w:vMerge/>
            <w:shd w:val="clear" w:color="auto" w:fill="FFFFFF"/>
            <w:vAlign w:val="center"/>
          </w:tcPr>
          <w:p w:rsidR="00EA26C0" w:rsidRPr="003010FD" w:rsidRDefault="00EA26C0" w:rsidP="001B18E5">
            <w:pPr>
              <w:spacing w:line="360" w:lineRule="auto"/>
              <w:rPr>
                <w:b/>
                <w:sz w:val="18"/>
                <w:szCs w:val="18"/>
              </w:rPr>
            </w:pP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EA26C0" w:rsidRPr="00FC3473" w:rsidTr="00250422">
        <w:trPr>
          <w:trHeight w:val="127"/>
        </w:trPr>
        <w:tc>
          <w:tcPr>
            <w:tcW w:w="2940" w:type="dxa"/>
            <w:vMerge/>
            <w:shd w:val="clear" w:color="auto" w:fill="FFFFFF"/>
            <w:vAlign w:val="center"/>
          </w:tcPr>
          <w:p w:rsidR="00EA26C0" w:rsidRPr="003010FD" w:rsidRDefault="00EA26C0" w:rsidP="001B18E5">
            <w:pPr>
              <w:spacing w:line="360" w:lineRule="auto"/>
              <w:jc w:val="center"/>
              <w:rPr>
                <w:b/>
                <w:sz w:val="18"/>
                <w:szCs w:val="18"/>
              </w:rPr>
            </w:pPr>
          </w:p>
        </w:tc>
        <w:tc>
          <w:tcPr>
            <w:tcW w:w="6558" w:type="dxa"/>
            <w:shd w:val="clear" w:color="auto" w:fill="FFFFFF"/>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EA26C0" w:rsidRPr="00FC3473" w:rsidTr="00250422">
        <w:trPr>
          <w:trHeight w:val="216"/>
        </w:trPr>
        <w:tc>
          <w:tcPr>
            <w:tcW w:w="2940" w:type="dxa"/>
            <w:vMerge/>
            <w:shd w:val="clear" w:color="auto" w:fill="FFFFFF"/>
            <w:vAlign w:val="center"/>
          </w:tcPr>
          <w:p w:rsidR="00EA26C0" w:rsidRPr="003010FD" w:rsidRDefault="00EA26C0" w:rsidP="001B18E5">
            <w:pPr>
              <w:spacing w:line="360" w:lineRule="auto"/>
              <w:jc w:val="center"/>
              <w:rPr>
                <w:b/>
                <w:sz w:val="18"/>
                <w:szCs w:val="18"/>
              </w:rPr>
            </w:pP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135880" w:rsidRPr="00FC3473" w:rsidTr="00250422">
        <w:trPr>
          <w:trHeight w:val="127"/>
        </w:trPr>
        <w:tc>
          <w:tcPr>
            <w:tcW w:w="2940" w:type="dxa"/>
            <w:vMerge w:val="restart"/>
            <w:shd w:val="clear" w:color="auto" w:fill="FFFFFF"/>
            <w:vAlign w:val="center"/>
          </w:tcPr>
          <w:p w:rsidR="00135880" w:rsidRPr="003010FD" w:rsidRDefault="00135880" w:rsidP="001B18E5">
            <w:pPr>
              <w:spacing w:line="360" w:lineRule="auto"/>
              <w:rPr>
                <w:b/>
                <w:sz w:val="18"/>
                <w:szCs w:val="18"/>
              </w:rPr>
            </w:pPr>
            <w:r>
              <w:rPr>
                <w:b/>
                <w:sz w:val="18"/>
                <w:szCs w:val="18"/>
              </w:rPr>
              <w:t>Kurum</w:t>
            </w:r>
            <w:r w:rsidRPr="003010FD">
              <w:rPr>
                <w:b/>
                <w:sz w:val="18"/>
                <w:szCs w:val="18"/>
              </w:rPr>
              <w:t xml:space="preserve"> Yönetimi</w:t>
            </w:r>
          </w:p>
        </w:tc>
        <w:tc>
          <w:tcPr>
            <w:tcW w:w="6558" w:type="dxa"/>
            <w:shd w:val="clear" w:color="auto" w:fill="FFFFFF"/>
          </w:tcPr>
          <w:p w:rsidR="00135880" w:rsidRPr="003010FD" w:rsidRDefault="00135880" w:rsidP="001B18E5">
            <w:pPr>
              <w:pStyle w:val="AralkYok"/>
              <w:spacing w:line="360" w:lineRule="auto"/>
              <w:rPr>
                <w:rFonts w:ascii="Times New Roman" w:hAnsi="Times New Roman"/>
                <w:sz w:val="18"/>
                <w:szCs w:val="18"/>
              </w:rPr>
            </w:pPr>
            <w:r w:rsidRPr="003010FD">
              <w:rPr>
                <w:rFonts w:ascii="Times New Roman" w:hAnsi="Times New Roman"/>
                <w:sz w:val="18"/>
                <w:szCs w:val="18"/>
              </w:rPr>
              <w:t>1739 Sayılı Milli Eğitim Temel Kanunu</w:t>
            </w:r>
          </w:p>
        </w:tc>
      </w:tr>
      <w:tr w:rsidR="00135880" w:rsidRPr="00FC3473" w:rsidTr="00250422">
        <w:trPr>
          <w:trHeight w:val="147"/>
        </w:trPr>
        <w:tc>
          <w:tcPr>
            <w:tcW w:w="2940" w:type="dxa"/>
            <w:vMerge/>
            <w:shd w:val="clear" w:color="auto" w:fill="FFFFFF"/>
            <w:vAlign w:val="center"/>
          </w:tcPr>
          <w:p w:rsidR="00135880" w:rsidRPr="003010FD" w:rsidRDefault="00135880" w:rsidP="001B18E5">
            <w:pPr>
              <w:spacing w:line="360" w:lineRule="auto"/>
              <w:jc w:val="center"/>
              <w:rPr>
                <w:b/>
                <w:sz w:val="18"/>
                <w:szCs w:val="18"/>
              </w:rPr>
            </w:pPr>
          </w:p>
        </w:tc>
        <w:tc>
          <w:tcPr>
            <w:tcW w:w="6558" w:type="dxa"/>
            <w:shd w:val="clear" w:color="auto" w:fill="FFFFFF"/>
            <w:vAlign w:val="center"/>
          </w:tcPr>
          <w:p w:rsidR="00135880" w:rsidRPr="003010FD" w:rsidRDefault="00135880" w:rsidP="001B18E5">
            <w:pPr>
              <w:pStyle w:val="AralkYok"/>
              <w:spacing w:line="360" w:lineRule="auto"/>
              <w:rPr>
                <w:rFonts w:ascii="Times New Roman" w:hAnsi="Times New Roman"/>
                <w:sz w:val="18"/>
                <w:szCs w:val="18"/>
              </w:rPr>
            </w:pPr>
            <w:r w:rsidRPr="003010FD">
              <w:rPr>
                <w:rFonts w:ascii="Times New Roman" w:hAnsi="Times New Roman"/>
                <w:sz w:val="18"/>
                <w:szCs w:val="18"/>
              </w:rPr>
              <w:t>MEB Yönetici ve Öğretmenlerin Ders ve Ek Ders Saatlerine İlişkin Karar</w:t>
            </w:r>
          </w:p>
        </w:tc>
      </w:tr>
      <w:tr w:rsidR="00135880" w:rsidRPr="00FC3473" w:rsidTr="00250422">
        <w:trPr>
          <w:trHeight w:val="100"/>
        </w:trPr>
        <w:tc>
          <w:tcPr>
            <w:tcW w:w="2940" w:type="dxa"/>
            <w:vMerge/>
            <w:shd w:val="clear" w:color="auto" w:fill="FFFFFF"/>
            <w:vAlign w:val="center"/>
          </w:tcPr>
          <w:p w:rsidR="00135880" w:rsidRPr="003010FD" w:rsidRDefault="00135880" w:rsidP="001B18E5">
            <w:pPr>
              <w:spacing w:line="360" w:lineRule="auto"/>
              <w:jc w:val="center"/>
              <w:rPr>
                <w:b/>
                <w:sz w:val="18"/>
                <w:szCs w:val="18"/>
              </w:rPr>
            </w:pPr>
          </w:p>
        </w:tc>
        <w:tc>
          <w:tcPr>
            <w:tcW w:w="6558" w:type="dxa"/>
            <w:shd w:val="clear" w:color="auto" w:fill="FFFFFF"/>
          </w:tcPr>
          <w:p w:rsidR="00135880" w:rsidRPr="003010FD" w:rsidRDefault="00135880" w:rsidP="001B18E5">
            <w:pPr>
              <w:pStyle w:val="AralkYok"/>
              <w:spacing w:line="360" w:lineRule="auto"/>
              <w:rPr>
                <w:rFonts w:ascii="Times New Roman" w:hAnsi="Times New Roman"/>
                <w:sz w:val="18"/>
                <w:szCs w:val="18"/>
              </w:rPr>
            </w:pPr>
            <w:r w:rsidRPr="003010FD">
              <w:rPr>
                <w:rFonts w:ascii="Times New Roman" w:hAnsi="Times New Roman"/>
                <w:sz w:val="18"/>
                <w:szCs w:val="18"/>
              </w:rPr>
              <w:t>Taşınır Mal Yönetmeliği</w:t>
            </w:r>
          </w:p>
        </w:tc>
      </w:tr>
      <w:tr w:rsidR="00135880" w:rsidRPr="00FC3473" w:rsidTr="00250422">
        <w:trPr>
          <w:trHeight w:val="100"/>
        </w:trPr>
        <w:tc>
          <w:tcPr>
            <w:tcW w:w="2940" w:type="dxa"/>
            <w:vMerge/>
            <w:shd w:val="clear" w:color="auto" w:fill="FFFFFF"/>
            <w:vAlign w:val="center"/>
          </w:tcPr>
          <w:p w:rsidR="00135880" w:rsidRPr="003010FD" w:rsidRDefault="00135880" w:rsidP="001B18E5">
            <w:pPr>
              <w:spacing w:line="360" w:lineRule="auto"/>
              <w:jc w:val="center"/>
              <w:rPr>
                <w:b/>
                <w:sz w:val="18"/>
                <w:szCs w:val="18"/>
              </w:rPr>
            </w:pPr>
          </w:p>
        </w:tc>
        <w:tc>
          <w:tcPr>
            <w:tcW w:w="6558" w:type="dxa"/>
            <w:shd w:val="clear" w:color="auto" w:fill="FFFFFF"/>
          </w:tcPr>
          <w:p w:rsidR="00135880" w:rsidRPr="003010FD" w:rsidRDefault="00BF12D7" w:rsidP="00CE5BE2">
            <w:pPr>
              <w:pStyle w:val="AralkYok"/>
              <w:spacing w:line="360" w:lineRule="auto"/>
              <w:rPr>
                <w:rFonts w:ascii="Times New Roman" w:hAnsi="Times New Roman"/>
                <w:sz w:val="18"/>
                <w:szCs w:val="18"/>
              </w:rPr>
            </w:pPr>
            <w:hyperlink r:id="rId10" w:history="1">
              <w:r w:rsidR="00135880" w:rsidRPr="00135880">
                <w:rPr>
                  <w:rFonts w:ascii="Times New Roman" w:hAnsi="Times New Roman"/>
                  <w:sz w:val="18"/>
                  <w:szCs w:val="18"/>
                </w:rPr>
                <w:t xml:space="preserve"> Kamu İhale Kanunu</w:t>
              </w:r>
            </w:hyperlink>
          </w:p>
        </w:tc>
      </w:tr>
      <w:tr w:rsidR="00135880" w:rsidRPr="00FC3473" w:rsidTr="00250422">
        <w:trPr>
          <w:trHeight w:val="100"/>
        </w:trPr>
        <w:tc>
          <w:tcPr>
            <w:tcW w:w="2940" w:type="dxa"/>
            <w:vMerge/>
            <w:shd w:val="clear" w:color="auto" w:fill="FFFFFF"/>
            <w:vAlign w:val="center"/>
          </w:tcPr>
          <w:p w:rsidR="00135880" w:rsidRPr="003010FD" w:rsidRDefault="00135880" w:rsidP="001B18E5">
            <w:pPr>
              <w:spacing w:line="360" w:lineRule="auto"/>
              <w:jc w:val="center"/>
              <w:rPr>
                <w:b/>
                <w:sz w:val="18"/>
                <w:szCs w:val="18"/>
              </w:rPr>
            </w:pPr>
          </w:p>
        </w:tc>
        <w:tc>
          <w:tcPr>
            <w:tcW w:w="6558" w:type="dxa"/>
            <w:shd w:val="clear" w:color="auto" w:fill="FFFFFF"/>
          </w:tcPr>
          <w:p w:rsidR="00135880" w:rsidRPr="003010FD" w:rsidRDefault="00135880" w:rsidP="001B18E5">
            <w:pPr>
              <w:pStyle w:val="AralkYok"/>
              <w:spacing w:line="360" w:lineRule="auto"/>
              <w:rPr>
                <w:rFonts w:ascii="Times New Roman" w:hAnsi="Times New Roman"/>
                <w:sz w:val="18"/>
                <w:szCs w:val="18"/>
              </w:rPr>
            </w:pPr>
            <w:r w:rsidRPr="00135880">
              <w:rPr>
                <w:rFonts w:ascii="Times New Roman" w:hAnsi="Times New Roman"/>
                <w:sz w:val="18"/>
                <w:szCs w:val="18"/>
              </w:rPr>
              <w:t>Kamu Konutları Yönetmeliği</w:t>
            </w:r>
          </w:p>
        </w:tc>
      </w:tr>
      <w:tr w:rsidR="00ED6E3D" w:rsidRPr="00FC3473" w:rsidTr="00250422">
        <w:trPr>
          <w:trHeight w:val="100"/>
        </w:trPr>
        <w:tc>
          <w:tcPr>
            <w:tcW w:w="2940" w:type="dxa"/>
            <w:vMerge/>
            <w:shd w:val="clear" w:color="auto" w:fill="FFFFFF"/>
            <w:vAlign w:val="center"/>
          </w:tcPr>
          <w:p w:rsidR="00ED6E3D" w:rsidRPr="003010FD" w:rsidRDefault="00ED6E3D" w:rsidP="001B18E5">
            <w:pPr>
              <w:spacing w:line="360" w:lineRule="auto"/>
              <w:jc w:val="center"/>
              <w:rPr>
                <w:b/>
                <w:sz w:val="18"/>
                <w:szCs w:val="18"/>
              </w:rPr>
            </w:pPr>
          </w:p>
        </w:tc>
        <w:tc>
          <w:tcPr>
            <w:tcW w:w="6558" w:type="dxa"/>
            <w:shd w:val="clear" w:color="auto" w:fill="FFFFFF"/>
          </w:tcPr>
          <w:p w:rsidR="00ED6E3D" w:rsidRPr="00135880" w:rsidRDefault="00ED6E3D" w:rsidP="001B18E5">
            <w:pPr>
              <w:pStyle w:val="AralkYok"/>
              <w:spacing w:line="360" w:lineRule="auto"/>
              <w:rPr>
                <w:rFonts w:ascii="Times New Roman" w:hAnsi="Times New Roman"/>
                <w:sz w:val="18"/>
                <w:szCs w:val="18"/>
              </w:rPr>
            </w:pPr>
            <w:r>
              <w:rPr>
                <w:rFonts w:ascii="Times New Roman" w:hAnsi="Times New Roman"/>
                <w:sz w:val="18"/>
                <w:szCs w:val="18"/>
              </w:rPr>
              <w:t>MEB</w:t>
            </w:r>
            <w:r w:rsidRPr="00135880">
              <w:rPr>
                <w:rFonts w:ascii="Times New Roman" w:hAnsi="Times New Roman"/>
                <w:sz w:val="18"/>
                <w:szCs w:val="18"/>
              </w:rPr>
              <w:t xml:space="preserve"> Öğretmenevi ve Akşam Sanat </w:t>
            </w:r>
            <w:r>
              <w:rPr>
                <w:rFonts w:ascii="Times New Roman" w:hAnsi="Times New Roman"/>
                <w:sz w:val="18"/>
                <w:szCs w:val="18"/>
              </w:rPr>
              <w:t>Okulları Yönetmeliği</w:t>
            </w:r>
          </w:p>
        </w:tc>
      </w:tr>
      <w:tr w:rsidR="00135880" w:rsidRPr="00FC3473" w:rsidTr="00250422">
        <w:trPr>
          <w:trHeight w:val="100"/>
        </w:trPr>
        <w:tc>
          <w:tcPr>
            <w:tcW w:w="2940" w:type="dxa"/>
            <w:vMerge/>
            <w:shd w:val="clear" w:color="auto" w:fill="FFFFFF"/>
            <w:vAlign w:val="center"/>
          </w:tcPr>
          <w:p w:rsidR="00135880" w:rsidRPr="003010FD" w:rsidRDefault="00135880" w:rsidP="001B18E5">
            <w:pPr>
              <w:spacing w:line="360" w:lineRule="auto"/>
              <w:jc w:val="center"/>
              <w:rPr>
                <w:b/>
                <w:sz w:val="18"/>
                <w:szCs w:val="18"/>
              </w:rPr>
            </w:pPr>
          </w:p>
        </w:tc>
        <w:tc>
          <w:tcPr>
            <w:tcW w:w="6558" w:type="dxa"/>
            <w:shd w:val="clear" w:color="auto" w:fill="FFFFFF"/>
          </w:tcPr>
          <w:p w:rsidR="00135880" w:rsidRPr="003010FD" w:rsidRDefault="00135880" w:rsidP="00ED6E3D">
            <w:pPr>
              <w:pStyle w:val="AralkYok"/>
              <w:spacing w:line="360" w:lineRule="auto"/>
              <w:rPr>
                <w:rFonts w:ascii="Times New Roman" w:hAnsi="Times New Roman"/>
                <w:sz w:val="18"/>
                <w:szCs w:val="18"/>
              </w:rPr>
            </w:pPr>
            <w:r w:rsidRPr="00135880">
              <w:rPr>
                <w:rFonts w:ascii="Times New Roman" w:hAnsi="Times New Roman"/>
                <w:sz w:val="18"/>
                <w:szCs w:val="18"/>
              </w:rPr>
              <w:t>Öğretmenevi ve Akşam Sanat</w:t>
            </w:r>
            <w:r w:rsidR="00ED6E3D">
              <w:rPr>
                <w:rFonts w:ascii="Times New Roman" w:hAnsi="Times New Roman"/>
                <w:sz w:val="18"/>
                <w:szCs w:val="18"/>
              </w:rPr>
              <w:t xml:space="preserve"> Okulları</w:t>
            </w:r>
            <w:r w:rsidRPr="00135880">
              <w:rPr>
                <w:rFonts w:ascii="Times New Roman" w:hAnsi="Times New Roman"/>
                <w:sz w:val="18"/>
                <w:szCs w:val="18"/>
              </w:rPr>
              <w:t xml:space="preserve"> Uygulama Yönergesi</w:t>
            </w:r>
          </w:p>
        </w:tc>
      </w:tr>
      <w:tr w:rsidR="00135880" w:rsidRPr="00FC3473" w:rsidTr="00250422">
        <w:trPr>
          <w:trHeight w:val="100"/>
        </w:trPr>
        <w:tc>
          <w:tcPr>
            <w:tcW w:w="2940" w:type="dxa"/>
            <w:vMerge/>
            <w:shd w:val="clear" w:color="auto" w:fill="FFFFFF"/>
            <w:vAlign w:val="center"/>
          </w:tcPr>
          <w:p w:rsidR="00135880" w:rsidRPr="003010FD" w:rsidRDefault="00135880" w:rsidP="001B18E5">
            <w:pPr>
              <w:spacing w:line="360" w:lineRule="auto"/>
              <w:jc w:val="center"/>
              <w:rPr>
                <w:b/>
                <w:sz w:val="18"/>
                <w:szCs w:val="18"/>
              </w:rPr>
            </w:pPr>
          </w:p>
        </w:tc>
        <w:tc>
          <w:tcPr>
            <w:tcW w:w="6558" w:type="dxa"/>
            <w:shd w:val="clear" w:color="auto" w:fill="FFFFFF"/>
          </w:tcPr>
          <w:p w:rsidR="00135880" w:rsidRPr="003010FD" w:rsidRDefault="00135880" w:rsidP="00CE5BE2">
            <w:pPr>
              <w:pStyle w:val="AralkYok"/>
              <w:spacing w:line="360" w:lineRule="auto"/>
              <w:rPr>
                <w:rFonts w:ascii="Times New Roman" w:hAnsi="Times New Roman"/>
                <w:sz w:val="18"/>
                <w:szCs w:val="18"/>
              </w:rPr>
            </w:pPr>
            <w:r>
              <w:rPr>
                <w:rFonts w:ascii="Times New Roman" w:hAnsi="Times New Roman"/>
                <w:sz w:val="18"/>
                <w:szCs w:val="18"/>
              </w:rPr>
              <w:t xml:space="preserve">Devlet </w:t>
            </w:r>
            <w:r w:rsidRPr="00135880">
              <w:rPr>
                <w:rFonts w:ascii="Times New Roman" w:hAnsi="Times New Roman"/>
                <w:sz w:val="18"/>
                <w:szCs w:val="18"/>
              </w:rPr>
              <w:t>İhale Kanunu</w:t>
            </w:r>
          </w:p>
        </w:tc>
      </w:tr>
      <w:tr w:rsidR="00EA26C0" w:rsidRPr="00FC3473" w:rsidTr="00250422">
        <w:trPr>
          <w:trHeight w:val="127"/>
        </w:trPr>
        <w:tc>
          <w:tcPr>
            <w:tcW w:w="2940" w:type="dxa"/>
            <w:vMerge w:val="restart"/>
            <w:shd w:val="clear" w:color="auto" w:fill="FFFFFF"/>
            <w:vAlign w:val="center"/>
          </w:tcPr>
          <w:p w:rsidR="00EA26C0" w:rsidRPr="003010FD" w:rsidRDefault="00EA26C0" w:rsidP="001B18E5">
            <w:pPr>
              <w:spacing w:line="360" w:lineRule="auto"/>
              <w:rPr>
                <w:b/>
                <w:sz w:val="18"/>
                <w:szCs w:val="18"/>
              </w:rPr>
            </w:pPr>
            <w:r w:rsidRPr="003010FD">
              <w:rPr>
                <w:b/>
                <w:bCs/>
                <w:sz w:val="18"/>
                <w:szCs w:val="18"/>
              </w:rPr>
              <w:t>Personel İşleri</w:t>
            </w:r>
          </w:p>
        </w:tc>
        <w:tc>
          <w:tcPr>
            <w:tcW w:w="6558" w:type="dxa"/>
            <w:shd w:val="clear" w:color="auto" w:fill="FFFFFF"/>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EA26C0" w:rsidRPr="00FC3473" w:rsidTr="00250422">
        <w:trPr>
          <w:trHeight w:val="127"/>
        </w:trPr>
        <w:tc>
          <w:tcPr>
            <w:tcW w:w="2940" w:type="dxa"/>
            <w:vMerge/>
            <w:shd w:val="clear" w:color="auto" w:fill="FFFFFF"/>
            <w:vAlign w:val="center"/>
          </w:tcPr>
          <w:p w:rsidR="00EA26C0" w:rsidRPr="003010FD" w:rsidRDefault="00EA26C0" w:rsidP="001B18E5">
            <w:pPr>
              <w:spacing w:line="360" w:lineRule="auto"/>
              <w:rPr>
                <w:b/>
                <w:bCs/>
                <w:sz w:val="18"/>
                <w:szCs w:val="18"/>
              </w:rPr>
            </w:pP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EA26C0" w:rsidRPr="00FC3473" w:rsidTr="00250422">
        <w:trPr>
          <w:trHeight w:val="210"/>
        </w:trPr>
        <w:tc>
          <w:tcPr>
            <w:tcW w:w="2940" w:type="dxa"/>
            <w:vMerge/>
            <w:shd w:val="clear" w:color="auto" w:fill="FFFFFF"/>
            <w:vAlign w:val="center"/>
          </w:tcPr>
          <w:p w:rsidR="00EA26C0" w:rsidRPr="003010FD" w:rsidRDefault="00EA26C0" w:rsidP="001B18E5">
            <w:pPr>
              <w:spacing w:line="360" w:lineRule="auto"/>
              <w:jc w:val="center"/>
              <w:rPr>
                <w:b/>
                <w:sz w:val="18"/>
                <w:szCs w:val="18"/>
              </w:rPr>
            </w:pP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EA26C0" w:rsidRPr="00FC3473" w:rsidTr="00250422">
        <w:trPr>
          <w:trHeight w:val="296"/>
        </w:trPr>
        <w:tc>
          <w:tcPr>
            <w:tcW w:w="2940" w:type="dxa"/>
            <w:vMerge/>
            <w:shd w:val="clear" w:color="auto" w:fill="FFFFFF"/>
            <w:vAlign w:val="center"/>
          </w:tcPr>
          <w:p w:rsidR="00EA26C0" w:rsidRPr="003010FD" w:rsidRDefault="00EA26C0" w:rsidP="001B18E5">
            <w:pPr>
              <w:spacing w:line="360" w:lineRule="auto"/>
              <w:jc w:val="center"/>
              <w:rPr>
                <w:b/>
                <w:sz w:val="18"/>
                <w:szCs w:val="18"/>
              </w:rPr>
            </w:pP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EA26C0" w:rsidRPr="00FC3473" w:rsidTr="00250422">
        <w:trPr>
          <w:trHeight w:val="296"/>
        </w:trPr>
        <w:tc>
          <w:tcPr>
            <w:tcW w:w="2940" w:type="dxa"/>
            <w:vMerge/>
            <w:shd w:val="clear" w:color="auto" w:fill="FFFFFF"/>
            <w:vAlign w:val="center"/>
          </w:tcPr>
          <w:p w:rsidR="00EA26C0" w:rsidRPr="003010FD" w:rsidRDefault="00EA26C0" w:rsidP="001B18E5">
            <w:pPr>
              <w:spacing w:line="360" w:lineRule="auto"/>
              <w:jc w:val="center"/>
              <w:rPr>
                <w:b/>
                <w:sz w:val="18"/>
                <w:szCs w:val="18"/>
              </w:rPr>
            </w:pPr>
          </w:p>
        </w:tc>
        <w:tc>
          <w:tcPr>
            <w:tcW w:w="6558" w:type="dxa"/>
            <w:shd w:val="clear" w:color="auto" w:fill="FFFFFF"/>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EA26C0" w:rsidRPr="00FC3473" w:rsidTr="00250422">
        <w:trPr>
          <w:trHeight w:val="287"/>
        </w:trPr>
        <w:tc>
          <w:tcPr>
            <w:tcW w:w="2940" w:type="dxa"/>
            <w:vMerge w:val="restart"/>
            <w:shd w:val="clear" w:color="auto" w:fill="FFFFFF"/>
            <w:vAlign w:val="center"/>
          </w:tcPr>
          <w:p w:rsidR="00EA26C0" w:rsidRPr="003010FD" w:rsidRDefault="00EA26C0" w:rsidP="001B18E5">
            <w:pPr>
              <w:spacing w:line="360" w:lineRule="auto"/>
              <w:rPr>
                <w:b/>
                <w:bCs/>
                <w:sz w:val="18"/>
                <w:szCs w:val="18"/>
              </w:rPr>
            </w:pPr>
            <w:r w:rsidRPr="003010FD">
              <w:rPr>
                <w:b/>
                <w:bCs/>
                <w:sz w:val="18"/>
                <w:szCs w:val="18"/>
              </w:rPr>
              <w:t>Mühür, Yazışma, Arşiv</w:t>
            </w: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CE5BE2" w:rsidRPr="00FC3473" w:rsidTr="00250422">
        <w:trPr>
          <w:trHeight w:val="287"/>
        </w:trPr>
        <w:tc>
          <w:tcPr>
            <w:tcW w:w="2940" w:type="dxa"/>
            <w:vMerge/>
            <w:shd w:val="clear" w:color="auto" w:fill="FFFFFF"/>
            <w:vAlign w:val="center"/>
          </w:tcPr>
          <w:p w:rsidR="00CE5BE2" w:rsidRPr="003010FD" w:rsidRDefault="00CE5BE2" w:rsidP="001B18E5">
            <w:pPr>
              <w:spacing w:line="360" w:lineRule="auto"/>
              <w:rPr>
                <w:b/>
                <w:bCs/>
                <w:sz w:val="18"/>
                <w:szCs w:val="18"/>
              </w:rPr>
            </w:pPr>
          </w:p>
        </w:tc>
        <w:tc>
          <w:tcPr>
            <w:tcW w:w="6558" w:type="dxa"/>
            <w:shd w:val="clear" w:color="auto" w:fill="FFFFFF"/>
            <w:vAlign w:val="center"/>
          </w:tcPr>
          <w:p w:rsidR="00CE5BE2" w:rsidRPr="003010FD" w:rsidRDefault="00CE5BE2" w:rsidP="001B18E5">
            <w:pPr>
              <w:pStyle w:val="AralkYok"/>
              <w:spacing w:line="360" w:lineRule="auto"/>
              <w:rPr>
                <w:rFonts w:ascii="Times New Roman" w:hAnsi="Times New Roman"/>
                <w:sz w:val="18"/>
                <w:szCs w:val="18"/>
              </w:rPr>
            </w:pPr>
            <w:r w:rsidRPr="00CE5BE2">
              <w:rPr>
                <w:rFonts w:ascii="Times New Roman" w:hAnsi="Times New Roman"/>
                <w:sz w:val="18"/>
                <w:szCs w:val="18"/>
              </w:rPr>
              <w:t>Resmi Mühür Yönetmeliği</w:t>
            </w:r>
          </w:p>
        </w:tc>
      </w:tr>
      <w:tr w:rsidR="00EA26C0" w:rsidRPr="00FC3473" w:rsidTr="00250422">
        <w:trPr>
          <w:trHeight w:val="178"/>
        </w:trPr>
        <w:tc>
          <w:tcPr>
            <w:tcW w:w="2940" w:type="dxa"/>
            <w:vMerge/>
            <w:shd w:val="clear" w:color="auto" w:fill="FFFFFF"/>
            <w:vAlign w:val="center"/>
          </w:tcPr>
          <w:p w:rsidR="00EA26C0" w:rsidRPr="003010FD" w:rsidRDefault="00EA26C0" w:rsidP="001B18E5">
            <w:pPr>
              <w:spacing w:line="360" w:lineRule="auto"/>
              <w:rPr>
                <w:b/>
                <w:bCs/>
                <w:sz w:val="18"/>
                <w:szCs w:val="18"/>
              </w:rPr>
            </w:pPr>
          </w:p>
        </w:tc>
        <w:tc>
          <w:tcPr>
            <w:tcW w:w="6558" w:type="dxa"/>
            <w:shd w:val="clear" w:color="auto" w:fill="FFFFFF"/>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EA26C0" w:rsidRPr="00FC3473" w:rsidTr="00250422">
        <w:trPr>
          <w:trHeight w:val="127"/>
        </w:trPr>
        <w:tc>
          <w:tcPr>
            <w:tcW w:w="2940" w:type="dxa"/>
            <w:vMerge/>
            <w:shd w:val="clear" w:color="auto" w:fill="FFFFFF"/>
            <w:vAlign w:val="center"/>
          </w:tcPr>
          <w:p w:rsidR="00EA26C0" w:rsidRPr="003010FD" w:rsidRDefault="00EA26C0" w:rsidP="001B18E5">
            <w:pPr>
              <w:spacing w:line="360" w:lineRule="auto"/>
              <w:jc w:val="center"/>
              <w:rPr>
                <w:b/>
                <w:sz w:val="18"/>
                <w:szCs w:val="18"/>
              </w:rPr>
            </w:pP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EA26C0" w:rsidRPr="00FC3473" w:rsidTr="00250422">
        <w:trPr>
          <w:trHeight w:val="296"/>
        </w:trPr>
        <w:tc>
          <w:tcPr>
            <w:tcW w:w="2940" w:type="dxa"/>
            <w:vMerge/>
            <w:shd w:val="clear" w:color="auto" w:fill="FFFFFF"/>
            <w:vAlign w:val="center"/>
          </w:tcPr>
          <w:p w:rsidR="00EA26C0" w:rsidRPr="003010FD" w:rsidRDefault="00EA26C0" w:rsidP="001B18E5">
            <w:pPr>
              <w:spacing w:line="360" w:lineRule="auto"/>
              <w:jc w:val="center"/>
              <w:rPr>
                <w:b/>
                <w:sz w:val="18"/>
                <w:szCs w:val="18"/>
              </w:rPr>
            </w:pPr>
          </w:p>
        </w:tc>
        <w:tc>
          <w:tcPr>
            <w:tcW w:w="6558" w:type="dxa"/>
            <w:shd w:val="clear" w:color="auto" w:fill="FFFFFF"/>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EA26C0" w:rsidRPr="00FC3473" w:rsidTr="00250422">
        <w:trPr>
          <w:trHeight w:val="127"/>
        </w:trPr>
        <w:tc>
          <w:tcPr>
            <w:tcW w:w="2940" w:type="dxa"/>
            <w:shd w:val="clear" w:color="auto" w:fill="FFFFFF"/>
            <w:vAlign w:val="center"/>
          </w:tcPr>
          <w:p w:rsidR="00EA26C0" w:rsidRPr="003010FD" w:rsidRDefault="00EA26C0" w:rsidP="001B18E5">
            <w:pPr>
              <w:spacing w:line="360" w:lineRule="auto"/>
              <w:rPr>
                <w:b/>
                <w:sz w:val="18"/>
                <w:szCs w:val="18"/>
              </w:rPr>
            </w:pPr>
            <w:r w:rsidRPr="003010FD">
              <w:rPr>
                <w:b/>
                <w:sz w:val="18"/>
                <w:szCs w:val="18"/>
              </w:rPr>
              <w:t>İsim ve Tanıtım</w:t>
            </w: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EA26C0" w:rsidRPr="00FC3473" w:rsidTr="00250422">
        <w:trPr>
          <w:trHeight w:val="193"/>
        </w:trPr>
        <w:tc>
          <w:tcPr>
            <w:tcW w:w="2940" w:type="dxa"/>
            <w:vMerge w:val="restart"/>
            <w:shd w:val="clear" w:color="auto" w:fill="FFFFFF"/>
            <w:vAlign w:val="center"/>
          </w:tcPr>
          <w:p w:rsidR="00EA26C0" w:rsidRPr="003010FD" w:rsidRDefault="00EA26C0" w:rsidP="001B18E5">
            <w:pPr>
              <w:spacing w:line="360" w:lineRule="auto"/>
              <w:rPr>
                <w:b/>
                <w:sz w:val="18"/>
                <w:szCs w:val="18"/>
              </w:rPr>
            </w:pPr>
            <w:r w:rsidRPr="003010FD">
              <w:rPr>
                <w:b/>
                <w:bCs/>
                <w:sz w:val="18"/>
                <w:szCs w:val="18"/>
              </w:rPr>
              <w:t>Sivil Savunma</w:t>
            </w:r>
          </w:p>
        </w:tc>
        <w:tc>
          <w:tcPr>
            <w:tcW w:w="6558" w:type="dxa"/>
            <w:shd w:val="clear" w:color="auto" w:fill="FFFFFF"/>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CE5BE2" w:rsidRPr="00FC3473" w:rsidTr="00250422">
        <w:trPr>
          <w:trHeight w:val="193"/>
        </w:trPr>
        <w:tc>
          <w:tcPr>
            <w:tcW w:w="2940" w:type="dxa"/>
            <w:vMerge/>
            <w:shd w:val="clear" w:color="auto" w:fill="FFFFFF"/>
            <w:vAlign w:val="center"/>
          </w:tcPr>
          <w:p w:rsidR="00CE5BE2" w:rsidRPr="003010FD" w:rsidRDefault="00CE5BE2" w:rsidP="001B18E5">
            <w:pPr>
              <w:spacing w:line="360" w:lineRule="auto"/>
              <w:rPr>
                <w:b/>
                <w:bCs/>
                <w:sz w:val="18"/>
                <w:szCs w:val="18"/>
              </w:rPr>
            </w:pPr>
          </w:p>
        </w:tc>
        <w:tc>
          <w:tcPr>
            <w:tcW w:w="6558" w:type="dxa"/>
            <w:shd w:val="clear" w:color="auto" w:fill="FFFFFF"/>
          </w:tcPr>
          <w:p w:rsidR="00CE5BE2" w:rsidRPr="003010FD" w:rsidRDefault="00CE5BE2" w:rsidP="001B18E5">
            <w:pPr>
              <w:pStyle w:val="AralkYok"/>
              <w:spacing w:line="360" w:lineRule="auto"/>
              <w:rPr>
                <w:rFonts w:ascii="Times New Roman" w:hAnsi="Times New Roman"/>
                <w:sz w:val="18"/>
                <w:szCs w:val="18"/>
              </w:rPr>
            </w:pPr>
            <w:r w:rsidRPr="00CE5BE2">
              <w:rPr>
                <w:rFonts w:ascii="Times New Roman" w:hAnsi="Times New Roman"/>
                <w:sz w:val="18"/>
                <w:szCs w:val="18"/>
              </w:rPr>
              <w:t>Sabotajlara Karşı Koruma Yönetmeliği</w:t>
            </w:r>
          </w:p>
        </w:tc>
      </w:tr>
      <w:tr w:rsidR="00EA26C0" w:rsidRPr="00FC3473" w:rsidTr="00250422">
        <w:trPr>
          <w:trHeight w:val="60"/>
        </w:trPr>
        <w:tc>
          <w:tcPr>
            <w:tcW w:w="2940" w:type="dxa"/>
            <w:vMerge/>
            <w:shd w:val="clear" w:color="auto" w:fill="FFFFFF"/>
            <w:vAlign w:val="center"/>
          </w:tcPr>
          <w:p w:rsidR="00EA26C0" w:rsidRPr="003010FD" w:rsidRDefault="00EA26C0" w:rsidP="001B18E5">
            <w:pPr>
              <w:spacing w:line="360" w:lineRule="auto"/>
              <w:jc w:val="center"/>
              <w:rPr>
                <w:b/>
                <w:color w:val="FFFFFF"/>
                <w:sz w:val="18"/>
                <w:szCs w:val="18"/>
              </w:rPr>
            </w:pPr>
          </w:p>
        </w:tc>
        <w:tc>
          <w:tcPr>
            <w:tcW w:w="6558" w:type="dxa"/>
            <w:shd w:val="clear" w:color="auto" w:fill="FFFFFF"/>
            <w:vAlign w:val="center"/>
          </w:tcPr>
          <w:p w:rsidR="00EA26C0" w:rsidRPr="003010FD" w:rsidRDefault="00EA26C0" w:rsidP="001B18E5">
            <w:pPr>
              <w:pStyle w:val="AralkYok"/>
              <w:spacing w:line="360" w:lineRule="auto"/>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EF270F" w:rsidRDefault="00EF270F" w:rsidP="00EF270F">
      <w:pPr>
        <w:rPr>
          <w:b/>
          <w:sz w:val="24"/>
          <w:szCs w:val="24"/>
        </w:rPr>
      </w:pPr>
    </w:p>
    <w:p w:rsidR="00135880" w:rsidRPr="00135880" w:rsidRDefault="00135880" w:rsidP="003433D4">
      <w:pPr>
        <w:pStyle w:val="ListeParagraf"/>
        <w:numPr>
          <w:ilvl w:val="0"/>
          <w:numId w:val="16"/>
        </w:numPr>
        <w:rPr>
          <w:b/>
          <w:sz w:val="24"/>
          <w:szCs w:val="24"/>
        </w:rPr>
      </w:pPr>
      <w:r w:rsidRPr="00135880">
        <w:rPr>
          <w:b/>
          <w:sz w:val="24"/>
          <w:szCs w:val="24"/>
        </w:rPr>
        <w:lastRenderedPageBreak/>
        <w:t>FAALİYET ALANLARI, ÜRÜN VE HİZMETLER</w:t>
      </w:r>
    </w:p>
    <w:p w:rsidR="00135880" w:rsidRDefault="00221180" w:rsidP="00135880">
      <w:pPr>
        <w:ind w:left="720"/>
        <w:rPr>
          <w:b/>
          <w:bCs/>
          <w:color w:val="2B70FF" w:themeColor="accent6" w:themeTint="99"/>
          <w:sz w:val="28"/>
          <w:szCs w:val="28"/>
        </w:rPr>
      </w:pPr>
      <w:r>
        <w:rPr>
          <w:b/>
          <w:bCs/>
          <w:color w:val="2B70FF" w:themeColor="accent6" w:themeTint="99"/>
          <w:sz w:val="28"/>
          <w:szCs w:val="28"/>
        </w:rPr>
        <w:t>YAYLADAĞI ÖĞRETMENEVİ VE AS</w:t>
      </w:r>
      <w:r w:rsidR="00135880">
        <w:rPr>
          <w:b/>
          <w:bCs/>
          <w:color w:val="2B70FF" w:themeColor="accent6" w:themeTint="99"/>
          <w:sz w:val="28"/>
          <w:szCs w:val="28"/>
        </w:rPr>
        <w:t>O</w:t>
      </w:r>
      <w:r w:rsidR="00135880" w:rsidRPr="001159D1">
        <w:rPr>
          <w:b/>
          <w:bCs/>
          <w:color w:val="2B70FF" w:themeColor="accent6" w:themeTint="99"/>
          <w:sz w:val="28"/>
          <w:szCs w:val="28"/>
        </w:rPr>
        <w:t xml:space="preserve"> ÜRÜN/HİZMET LİSTESİ</w:t>
      </w:r>
    </w:p>
    <w:p w:rsidR="00B030E7" w:rsidRPr="00B030E7" w:rsidRDefault="00B030E7" w:rsidP="00135880">
      <w:pPr>
        <w:ind w:left="720"/>
        <w:rPr>
          <w:rFonts w:ascii="Times New Roman" w:hAnsi="Times New Roman" w:cs="Times New Roman"/>
          <w:bCs/>
          <w:sz w:val="24"/>
          <w:szCs w:val="24"/>
        </w:rPr>
      </w:pPr>
      <w:r w:rsidRPr="00B030E7">
        <w:rPr>
          <w:rFonts w:ascii="Times New Roman" w:hAnsi="Times New Roman" w:cs="Times New Roman"/>
          <w:b/>
          <w:bCs/>
          <w:sz w:val="24"/>
          <w:szCs w:val="24"/>
        </w:rPr>
        <w:t xml:space="preserve">Tablo </w:t>
      </w:r>
      <w:r>
        <w:rPr>
          <w:rFonts w:ascii="Times New Roman" w:hAnsi="Times New Roman" w:cs="Times New Roman"/>
          <w:b/>
          <w:bCs/>
          <w:sz w:val="24"/>
          <w:szCs w:val="24"/>
        </w:rPr>
        <w:t>3</w:t>
      </w:r>
      <w:r w:rsidRPr="00B030E7">
        <w:rPr>
          <w:rFonts w:ascii="Times New Roman" w:hAnsi="Times New Roman" w:cs="Times New Roman"/>
          <w:b/>
          <w:bCs/>
          <w:sz w:val="24"/>
          <w:szCs w:val="24"/>
        </w:rPr>
        <w:t>:</w:t>
      </w:r>
      <w:r w:rsidRPr="00B030E7">
        <w:rPr>
          <w:rFonts w:ascii="Times New Roman" w:hAnsi="Times New Roman" w:cs="Times New Roman"/>
          <w:bCs/>
          <w:sz w:val="24"/>
          <w:szCs w:val="24"/>
        </w:rPr>
        <w:t xml:space="preserve"> Faaliyet Alanları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3"/>
        <w:gridCol w:w="6814"/>
      </w:tblGrid>
      <w:tr w:rsidR="00250422" w:rsidRPr="00766884" w:rsidTr="00250422">
        <w:trPr>
          <w:trHeight w:val="77"/>
        </w:trPr>
        <w:tc>
          <w:tcPr>
            <w:tcW w:w="1639" w:type="pct"/>
            <w:tcBorders>
              <w:top w:val="single" w:sz="18" w:space="0" w:color="auto"/>
              <w:left w:val="single" w:sz="18" w:space="0" w:color="auto"/>
              <w:right w:val="single" w:sz="18" w:space="0" w:color="auto"/>
            </w:tcBorders>
            <w:shd w:val="clear" w:color="auto" w:fill="92D050"/>
          </w:tcPr>
          <w:p w:rsidR="00250422" w:rsidRPr="00766884" w:rsidRDefault="00250422" w:rsidP="00250422">
            <w:pPr>
              <w:spacing w:after="0" w:line="240" w:lineRule="auto"/>
              <w:rPr>
                <w:rFonts w:ascii="Times New Roman" w:hAnsi="Times New Roman" w:cs="Times New Roman"/>
                <w:b/>
                <w:bCs/>
                <w:color w:val="000000" w:themeColor="text1"/>
                <w:sz w:val="20"/>
                <w:szCs w:val="20"/>
              </w:rPr>
            </w:pPr>
            <w:r w:rsidRPr="00766884">
              <w:rPr>
                <w:rFonts w:ascii="Times New Roman" w:hAnsi="Times New Roman" w:cs="Times New Roman"/>
                <w:b/>
                <w:bCs/>
                <w:color w:val="000000" w:themeColor="text1"/>
                <w:sz w:val="20"/>
                <w:szCs w:val="20"/>
              </w:rPr>
              <w:t>FAALİYET</w:t>
            </w:r>
          </w:p>
        </w:tc>
        <w:tc>
          <w:tcPr>
            <w:tcW w:w="3361" w:type="pct"/>
            <w:tcBorders>
              <w:top w:val="single" w:sz="18" w:space="0" w:color="auto"/>
              <w:left w:val="single" w:sz="18" w:space="0" w:color="auto"/>
              <w:right w:val="single" w:sz="18" w:space="0" w:color="auto"/>
            </w:tcBorders>
            <w:shd w:val="clear" w:color="auto" w:fill="92D050"/>
          </w:tcPr>
          <w:p w:rsidR="00250422" w:rsidRPr="00766884" w:rsidRDefault="00250422" w:rsidP="00250422">
            <w:pPr>
              <w:spacing w:after="0" w:line="240" w:lineRule="auto"/>
              <w:rPr>
                <w:rFonts w:ascii="Times New Roman" w:hAnsi="Times New Roman" w:cs="Times New Roman"/>
                <w:b/>
                <w:bCs/>
                <w:color w:val="000000" w:themeColor="text1"/>
                <w:sz w:val="20"/>
                <w:szCs w:val="20"/>
              </w:rPr>
            </w:pPr>
            <w:r w:rsidRPr="00766884">
              <w:rPr>
                <w:rFonts w:ascii="Times New Roman" w:hAnsi="Times New Roman" w:cs="Times New Roman"/>
                <w:b/>
                <w:bCs/>
                <w:color w:val="000000" w:themeColor="text1"/>
                <w:sz w:val="20"/>
                <w:szCs w:val="20"/>
              </w:rPr>
              <w:t xml:space="preserve">FAALİYET </w:t>
            </w:r>
            <w:proofErr w:type="gramStart"/>
            <w:r w:rsidRPr="00766884">
              <w:rPr>
                <w:rFonts w:ascii="Times New Roman" w:hAnsi="Times New Roman" w:cs="Times New Roman"/>
                <w:b/>
                <w:bCs/>
                <w:color w:val="000000" w:themeColor="text1"/>
                <w:sz w:val="20"/>
                <w:szCs w:val="20"/>
              </w:rPr>
              <w:t xml:space="preserve">ALANI : </w:t>
            </w:r>
            <w:r w:rsidRPr="00766884">
              <w:rPr>
                <w:rFonts w:ascii="Times New Roman" w:hAnsi="Times New Roman" w:cs="Times New Roman"/>
                <w:b/>
                <w:bCs/>
                <w:color w:val="E40059" w:themeColor="accent2"/>
                <w:sz w:val="20"/>
                <w:szCs w:val="20"/>
              </w:rPr>
              <w:t>KONAKLAMA</w:t>
            </w:r>
            <w:proofErr w:type="gramEnd"/>
            <w:r w:rsidRPr="00766884">
              <w:rPr>
                <w:rFonts w:ascii="Times New Roman" w:hAnsi="Times New Roman" w:cs="Times New Roman"/>
                <w:b/>
                <w:bCs/>
                <w:color w:val="E40059" w:themeColor="accent2"/>
                <w:sz w:val="20"/>
                <w:szCs w:val="20"/>
              </w:rPr>
              <w:t xml:space="preserve"> İŞLERİ</w:t>
            </w:r>
          </w:p>
        </w:tc>
      </w:tr>
      <w:tr w:rsidR="00250422" w:rsidRPr="00766884" w:rsidTr="006E67F7">
        <w:trPr>
          <w:trHeight w:val="1957"/>
        </w:trPr>
        <w:tc>
          <w:tcPr>
            <w:tcW w:w="1639" w:type="pct"/>
            <w:tcBorders>
              <w:left w:val="single" w:sz="18" w:space="0" w:color="auto"/>
              <w:right w:val="single" w:sz="18" w:space="0" w:color="auto"/>
            </w:tcBorders>
          </w:tcPr>
          <w:p w:rsidR="00250422" w:rsidRPr="00766884" w:rsidRDefault="00250422" w:rsidP="00250422">
            <w:pPr>
              <w:spacing w:after="0" w:line="240" w:lineRule="auto"/>
              <w:rPr>
                <w:rFonts w:ascii="Times New Roman" w:hAnsi="Times New Roman" w:cs="Times New Roman"/>
                <w:bCs/>
                <w:color w:val="000000" w:themeColor="text1"/>
                <w:sz w:val="20"/>
                <w:szCs w:val="20"/>
              </w:rPr>
            </w:pPr>
            <w:r w:rsidRPr="00766884">
              <w:rPr>
                <w:rFonts w:ascii="Times New Roman" w:hAnsi="Times New Roman" w:cs="Times New Roman"/>
                <w:bCs/>
                <w:color w:val="000000" w:themeColor="text1"/>
                <w:sz w:val="20"/>
                <w:szCs w:val="20"/>
              </w:rPr>
              <w:t>1-</w:t>
            </w:r>
            <w:proofErr w:type="gramStart"/>
            <w:r w:rsidRPr="00766884">
              <w:rPr>
                <w:rFonts w:ascii="Times New Roman" w:hAnsi="Times New Roman" w:cs="Times New Roman"/>
                <w:bCs/>
                <w:color w:val="000000" w:themeColor="text1"/>
                <w:sz w:val="20"/>
                <w:szCs w:val="20"/>
              </w:rPr>
              <w:t xml:space="preserve">Öğretmenevi </w:t>
            </w:r>
            <w:r w:rsidR="00364F1D" w:rsidRPr="00766884">
              <w:rPr>
                <w:rFonts w:ascii="Times New Roman" w:hAnsi="Times New Roman" w:cs="Times New Roman"/>
                <w:bCs/>
                <w:color w:val="000000" w:themeColor="text1"/>
                <w:sz w:val="20"/>
                <w:szCs w:val="20"/>
              </w:rPr>
              <w:t xml:space="preserve"> r</w:t>
            </w:r>
            <w:r w:rsidRPr="00766884">
              <w:rPr>
                <w:rFonts w:ascii="Times New Roman" w:hAnsi="Times New Roman" w:cs="Times New Roman"/>
                <w:bCs/>
                <w:color w:val="000000" w:themeColor="text1"/>
                <w:sz w:val="20"/>
                <w:szCs w:val="20"/>
              </w:rPr>
              <w:t>ezervasyon</w:t>
            </w:r>
            <w:proofErr w:type="gramEnd"/>
            <w:r w:rsidRPr="00766884">
              <w:rPr>
                <w:rFonts w:ascii="Times New Roman" w:hAnsi="Times New Roman" w:cs="Times New Roman"/>
                <w:bCs/>
                <w:color w:val="000000" w:themeColor="text1"/>
                <w:sz w:val="20"/>
                <w:szCs w:val="20"/>
              </w:rPr>
              <w:t xml:space="preserve"> işleri.</w:t>
            </w:r>
          </w:p>
          <w:p w:rsidR="00250422" w:rsidRPr="00766884" w:rsidRDefault="00250422" w:rsidP="00250422">
            <w:pPr>
              <w:spacing w:after="0" w:line="240" w:lineRule="auto"/>
              <w:rPr>
                <w:rFonts w:ascii="Times New Roman" w:hAnsi="Times New Roman" w:cs="Times New Roman"/>
                <w:bCs/>
                <w:color w:val="000000" w:themeColor="text1"/>
                <w:sz w:val="20"/>
                <w:szCs w:val="20"/>
              </w:rPr>
            </w:pPr>
          </w:p>
          <w:p w:rsidR="00250422" w:rsidRDefault="00250422" w:rsidP="00364F1D">
            <w:pPr>
              <w:spacing w:after="0" w:line="240" w:lineRule="auto"/>
              <w:rPr>
                <w:rFonts w:ascii="Times New Roman" w:hAnsi="Times New Roman" w:cs="Times New Roman"/>
                <w:bCs/>
                <w:color w:val="000000" w:themeColor="text1"/>
                <w:sz w:val="20"/>
                <w:szCs w:val="20"/>
              </w:rPr>
            </w:pPr>
            <w:r w:rsidRPr="00766884">
              <w:rPr>
                <w:rFonts w:ascii="Times New Roman" w:hAnsi="Times New Roman" w:cs="Times New Roman"/>
                <w:bCs/>
                <w:color w:val="000000" w:themeColor="text1"/>
                <w:sz w:val="20"/>
                <w:szCs w:val="20"/>
              </w:rPr>
              <w:t xml:space="preserve">2- </w:t>
            </w:r>
            <w:proofErr w:type="gramStart"/>
            <w:r w:rsidRPr="00766884">
              <w:rPr>
                <w:rFonts w:ascii="Times New Roman" w:hAnsi="Times New Roman" w:cs="Times New Roman"/>
                <w:bCs/>
                <w:color w:val="000000" w:themeColor="text1"/>
                <w:sz w:val="20"/>
                <w:szCs w:val="20"/>
              </w:rPr>
              <w:t xml:space="preserve">Öğretmenevi </w:t>
            </w:r>
            <w:r w:rsidR="00364F1D" w:rsidRPr="00766884">
              <w:rPr>
                <w:rFonts w:ascii="Times New Roman" w:hAnsi="Times New Roman" w:cs="Times New Roman"/>
                <w:bCs/>
                <w:color w:val="000000" w:themeColor="text1"/>
                <w:sz w:val="20"/>
                <w:szCs w:val="20"/>
              </w:rPr>
              <w:t xml:space="preserve"> k</w:t>
            </w:r>
            <w:r w:rsidRPr="00766884">
              <w:rPr>
                <w:rFonts w:ascii="Times New Roman" w:hAnsi="Times New Roman" w:cs="Times New Roman"/>
                <w:bCs/>
                <w:color w:val="000000" w:themeColor="text1"/>
                <w:sz w:val="20"/>
                <w:szCs w:val="20"/>
              </w:rPr>
              <w:t>onaklama</w:t>
            </w:r>
            <w:proofErr w:type="gramEnd"/>
            <w:r w:rsidRPr="00766884">
              <w:rPr>
                <w:rFonts w:ascii="Times New Roman" w:hAnsi="Times New Roman" w:cs="Times New Roman"/>
                <w:bCs/>
                <w:color w:val="000000" w:themeColor="text1"/>
                <w:sz w:val="20"/>
                <w:szCs w:val="20"/>
              </w:rPr>
              <w:t xml:space="preserve"> işleri</w:t>
            </w:r>
            <w:r w:rsidR="006E67F7" w:rsidRPr="00766884">
              <w:rPr>
                <w:rFonts w:ascii="Times New Roman" w:hAnsi="Times New Roman" w:cs="Times New Roman"/>
                <w:bCs/>
                <w:color w:val="000000" w:themeColor="text1"/>
                <w:sz w:val="20"/>
                <w:szCs w:val="20"/>
              </w:rPr>
              <w:t>.</w:t>
            </w:r>
          </w:p>
          <w:p w:rsidR="00A5516A" w:rsidRDefault="00A5516A" w:rsidP="00364F1D">
            <w:pPr>
              <w:spacing w:after="0" w:line="240" w:lineRule="auto"/>
              <w:rPr>
                <w:rFonts w:ascii="Times New Roman" w:hAnsi="Times New Roman" w:cs="Times New Roman"/>
                <w:bCs/>
                <w:color w:val="000000" w:themeColor="text1"/>
                <w:sz w:val="20"/>
                <w:szCs w:val="20"/>
              </w:rPr>
            </w:pPr>
          </w:p>
          <w:p w:rsidR="00A5516A" w:rsidRPr="00766884" w:rsidRDefault="00A5516A" w:rsidP="00A5516A">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Cs/>
                <w:color w:val="000000" w:themeColor="text1"/>
                <w:sz w:val="20"/>
                <w:szCs w:val="20"/>
              </w:rPr>
              <w:t>3.Öğretmenevi taşımalı yemek İşleri</w:t>
            </w:r>
          </w:p>
        </w:tc>
        <w:tc>
          <w:tcPr>
            <w:tcW w:w="3361" w:type="pct"/>
            <w:tcBorders>
              <w:left w:val="single" w:sz="18" w:space="0" w:color="auto"/>
              <w:right w:val="single" w:sz="18" w:space="0" w:color="auto"/>
            </w:tcBorders>
          </w:tcPr>
          <w:p w:rsidR="00250422" w:rsidRPr="00766884" w:rsidRDefault="00250422" w:rsidP="00250422">
            <w:pPr>
              <w:spacing w:after="0" w:line="240" w:lineRule="auto"/>
              <w:ind w:left="720"/>
              <w:rPr>
                <w:rFonts w:ascii="Times New Roman" w:hAnsi="Times New Roman" w:cs="Times New Roman"/>
                <w:b/>
                <w:bCs/>
                <w:color w:val="FF0000"/>
                <w:sz w:val="20"/>
                <w:szCs w:val="20"/>
              </w:rPr>
            </w:pPr>
            <w:r w:rsidRPr="00766884">
              <w:rPr>
                <w:rFonts w:ascii="Times New Roman" w:hAnsi="Times New Roman" w:cs="Times New Roman"/>
                <w:b/>
                <w:bCs/>
                <w:color w:val="FF0000"/>
                <w:sz w:val="20"/>
                <w:szCs w:val="20"/>
              </w:rPr>
              <w:t>Hizmet–1 Rezervasyon Hizmetleri</w:t>
            </w:r>
          </w:p>
          <w:p w:rsidR="00250422" w:rsidRPr="00766884" w:rsidRDefault="00250422" w:rsidP="00250422">
            <w:pPr>
              <w:numPr>
                <w:ilvl w:val="0"/>
                <w:numId w:val="1"/>
              </w:numPr>
              <w:spacing w:after="0" w:line="240" w:lineRule="auto"/>
              <w:rPr>
                <w:rFonts w:ascii="Times New Roman" w:hAnsi="Times New Roman" w:cs="Times New Roman"/>
                <w:bCs/>
                <w:color w:val="000000" w:themeColor="text1"/>
                <w:sz w:val="20"/>
                <w:szCs w:val="20"/>
              </w:rPr>
            </w:pPr>
            <w:r w:rsidRPr="00766884">
              <w:rPr>
                <w:rFonts w:ascii="Times New Roman" w:hAnsi="Times New Roman" w:cs="Times New Roman"/>
                <w:bCs/>
                <w:color w:val="000000" w:themeColor="text1"/>
                <w:sz w:val="20"/>
                <w:szCs w:val="20"/>
              </w:rPr>
              <w:t>Telefonla rezervasyon işlemleri.</w:t>
            </w:r>
          </w:p>
          <w:p w:rsidR="00250422" w:rsidRPr="00766884" w:rsidRDefault="00250422" w:rsidP="00250422">
            <w:pPr>
              <w:spacing w:after="0" w:line="240" w:lineRule="auto"/>
              <w:ind w:left="720"/>
              <w:rPr>
                <w:rFonts w:ascii="Times New Roman" w:hAnsi="Times New Roman" w:cs="Times New Roman"/>
                <w:b/>
                <w:bCs/>
                <w:color w:val="FF0000"/>
                <w:sz w:val="20"/>
                <w:szCs w:val="20"/>
              </w:rPr>
            </w:pPr>
            <w:r w:rsidRPr="00766884">
              <w:rPr>
                <w:rFonts w:ascii="Times New Roman" w:hAnsi="Times New Roman" w:cs="Times New Roman"/>
                <w:b/>
                <w:bCs/>
                <w:color w:val="FF0000"/>
                <w:sz w:val="20"/>
                <w:szCs w:val="20"/>
              </w:rPr>
              <w:t xml:space="preserve">Hizmet  –2 Kayıt </w:t>
            </w:r>
            <w:proofErr w:type="gramStart"/>
            <w:r w:rsidRPr="00766884">
              <w:rPr>
                <w:rFonts w:ascii="Times New Roman" w:hAnsi="Times New Roman" w:cs="Times New Roman"/>
                <w:b/>
                <w:bCs/>
                <w:color w:val="FF0000"/>
                <w:sz w:val="20"/>
                <w:szCs w:val="20"/>
              </w:rPr>
              <w:t>Konaklama  işlemleri</w:t>
            </w:r>
            <w:proofErr w:type="gramEnd"/>
          </w:p>
          <w:p w:rsidR="00250422" w:rsidRPr="00766884" w:rsidRDefault="00250422" w:rsidP="00250422">
            <w:pPr>
              <w:numPr>
                <w:ilvl w:val="0"/>
                <w:numId w:val="1"/>
              </w:numPr>
              <w:spacing w:after="0" w:line="240" w:lineRule="auto"/>
              <w:rPr>
                <w:rFonts w:ascii="Times New Roman" w:hAnsi="Times New Roman" w:cs="Times New Roman"/>
                <w:bCs/>
                <w:color w:val="000000" w:themeColor="text1"/>
                <w:sz w:val="20"/>
                <w:szCs w:val="20"/>
              </w:rPr>
            </w:pPr>
            <w:r w:rsidRPr="00766884">
              <w:rPr>
                <w:rFonts w:ascii="Times New Roman" w:hAnsi="Times New Roman" w:cs="Times New Roman"/>
                <w:bCs/>
                <w:color w:val="000000" w:themeColor="text1"/>
                <w:sz w:val="20"/>
                <w:szCs w:val="20"/>
              </w:rPr>
              <w:t>Misafir kayıt işlemleri.</w:t>
            </w:r>
          </w:p>
          <w:p w:rsidR="00250422" w:rsidRDefault="00250422" w:rsidP="006E67F7">
            <w:pPr>
              <w:numPr>
                <w:ilvl w:val="0"/>
                <w:numId w:val="1"/>
              </w:numPr>
              <w:spacing w:after="0" w:line="240" w:lineRule="auto"/>
              <w:rPr>
                <w:rFonts w:ascii="Times New Roman" w:hAnsi="Times New Roman" w:cs="Times New Roman"/>
                <w:bCs/>
                <w:color w:val="000000" w:themeColor="text1"/>
                <w:sz w:val="20"/>
                <w:szCs w:val="20"/>
              </w:rPr>
            </w:pPr>
            <w:r w:rsidRPr="00766884">
              <w:rPr>
                <w:rFonts w:ascii="Times New Roman" w:hAnsi="Times New Roman" w:cs="Times New Roman"/>
                <w:bCs/>
                <w:color w:val="000000" w:themeColor="text1"/>
                <w:sz w:val="20"/>
                <w:szCs w:val="20"/>
              </w:rPr>
              <w:t>Odaya yerleşme ve konaklama, misafirhaneden ayrılış işlemleri.</w:t>
            </w:r>
          </w:p>
          <w:p w:rsidR="00A5516A" w:rsidRPr="00A5516A" w:rsidRDefault="00A5516A" w:rsidP="00A5516A">
            <w:pPr>
              <w:spacing w:after="0" w:line="240" w:lineRule="auto"/>
              <w:ind w:left="720"/>
              <w:rPr>
                <w:rFonts w:ascii="Times New Roman" w:hAnsi="Times New Roman" w:cs="Times New Roman"/>
                <w:bCs/>
                <w:color w:val="000000" w:themeColor="text1"/>
                <w:sz w:val="20"/>
                <w:szCs w:val="20"/>
              </w:rPr>
            </w:pPr>
            <w:r w:rsidRPr="00A5516A">
              <w:rPr>
                <w:rFonts w:ascii="Times New Roman" w:hAnsi="Times New Roman" w:cs="Times New Roman"/>
                <w:b/>
                <w:bCs/>
                <w:color w:val="FF0000"/>
                <w:sz w:val="20"/>
                <w:szCs w:val="20"/>
              </w:rPr>
              <w:t>Hizmet  –3 Taşımalı Yemek Hizmeti</w:t>
            </w:r>
          </w:p>
          <w:p w:rsidR="00A5516A" w:rsidRPr="00A5516A" w:rsidRDefault="00A5516A" w:rsidP="00A5516A">
            <w:pPr>
              <w:numPr>
                <w:ilvl w:val="0"/>
                <w:numId w:val="1"/>
              </w:numPr>
              <w:spacing w:after="0" w:line="240" w:lineRule="auto"/>
              <w:rPr>
                <w:rFonts w:ascii="Times New Roman" w:hAnsi="Times New Roman" w:cs="Times New Roman"/>
                <w:bCs/>
                <w:sz w:val="20"/>
                <w:szCs w:val="20"/>
              </w:rPr>
            </w:pPr>
            <w:r w:rsidRPr="00A5516A">
              <w:rPr>
                <w:rFonts w:ascii="Times New Roman" w:hAnsi="Times New Roman" w:cs="Times New Roman"/>
                <w:bCs/>
                <w:sz w:val="20"/>
                <w:szCs w:val="20"/>
              </w:rPr>
              <w:t>Yemeklerin hazırlanması</w:t>
            </w:r>
          </w:p>
          <w:p w:rsidR="00A5516A" w:rsidRPr="00A5516A" w:rsidRDefault="00A5516A" w:rsidP="00A5516A">
            <w:pPr>
              <w:numPr>
                <w:ilvl w:val="0"/>
                <w:numId w:val="1"/>
              </w:numPr>
              <w:spacing w:after="0" w:line="240" w:lineRule="auto"/>
              <w:rPr>
                <w:rFonts w:ascii="Times New Roman" w:hAnsi="Times New Roman" w:cs="Times New Roman"/>
                <w:bCs/>
                <w:sz w:val="20"/>
                <w:szCs w:val="20"/>
              </w:rPr>
            </w:pPr>
            <w:r w:rsidRPr="00A5516A">
              <w:rPr>
                <w:rFonts w:ascii="Times New Roman" w:hAnsi="Times New Roman" w:cs="Times New Roman"/>
                <w:bCs/>
                <w:sz w:val="20"/>
                <w:szCs w:val="20"/>
              </w:rPr>
              <w:t>Yemeklerin Okullara dağıtılması</w:t>
            </w:r>
          </w:p>
          <w:p w:rsidR="00A5516A" w:rsidRPr="00A5516A" w:rsidRDefault="00A5516A" w:rsidP="00A5516A">
            <w:pPr>
              <w:spacing w:after="0" w:line="240" w:lineRule="auto"/>
              <w:ind w:left="720"/>
              <w:rPr>
                <w:rFonts w:ascii="Times New Roman" w:hAnsi="Times New Roman" w:cs="Times New Roman"/>
                <w:bCs/>
                <w:color w:val="000000" w:themeColor="text1"/>
                <w:sz w:val="20"/>
                <w:szCs w:val="20"/>
              </w:rPr>
            </w:pPr>
          </w:p>
        </w:tc>
      </w:tr>
      <w:tr w:rsidR="00250422" w:rsidRPr="00766884" w:rsidTr="00250422">
        <w:trPr>
          <w:trHeight w:val="263"/>
        </w:trPr>
        <w:tc>
          <w:tcPr>
            <w:tcW w:w="1639" w:type="pct"/>
            <w:tcBorders>
              <w:left w:val="single" w:sz="18" w:space="0" w:color="auto"/>
              <w:right w:val="single" w:sz="18" w:space="0" w:color="auto"/>
            </w:tcBorders>
            <w:shd w:val="clear" w:color="auto" w:fill="92D050"/>
          </w:tcPr>
          <w:p w:rsidR="00250422" w:rsidRPr="00766884" w:rsidRDefault="00250422" w:rsidP="00250422">
            <w:pPr>
              <w:spacing w:after="0" w:line="240" w:lineRule="auto"/>
              <w:rPr>
                <w:rFonts w:ascii="Times New Roman" w:hAnsi="Times New Roman" w:cs="Times New Roman"/>
                <w:b/>
                <w:bCs/>
                <w:color w:val="000000" w:themeColor="text1"/>
                <w:sz w:val="20"/>
                <w:szCs w:val="20"/>
              </w:rPr>
            </w:pPr>
          </w:p>
        </w:tc>
        <w:tc>
          <w:tcPr>
            <w:tcW w:w="3361" w:type="pct"/>
            <w:tcBorders>
              <w:left w:val="single" w:sz="18" w:space="0" w:color="auto"/>
              <w:right w:val="single" w:sz="18" w:space="0" w:color="auto"/>
            </w:tcBorders>
            <w:shd w:val="clear" w:color="auto" w:fill="92D050"/>
          </w:tcPr>
          <w:p w:rsidR="00250422" w:rsidRPr="00766884" w:rsidRDefault="00250422" w:rsidP="00250422">
            <w:pPr>
              <w:spacing w:after="0" w:line="240" w:lineRule="auto"/>
              <w:rPr>
                <w:rFonts w:ascii="Times New Roman" w:hAnsi="Times New Roman" w:cs="Times New Roman"/>
                <w:b/>
                <w:bCs/>
                <w:color w:val="000000" w:themeColor="text1"/>
                <w:sz w:val="20"/>
                <w:szCs w:val="20"/>
              </w:rPr>
            </w:pPr>
            <w:r w:rsidRPr="00766884">
              <w:rPr>
                <w:rFonts w:ascii="Times New Roman" w:hAnsi="Times New Roman" w:cs="Times New Roman"/>
                <w:b/>
                <w:bCs/>
                <w:color w:val="000000" w:themeColor="text1"/>
                <w:sz w:val="20"/>
                <w:szCs w:val="20"/>
              </w:rPr>
              <w:t xml:space="preserve">FAALİYET ALANI: </w:t>
            </w:r>
            <w:r w:rsidRPr="00766884">
              <w:rPr>
                <w:rFonts w:ascii="Times New Roman" w:hAnsi="Times New Roman" w:cs="Times New Roman"/>
                <w:b/>
                <w:bCs/>
                <w:color w:val="FF0000"/>
                <w:sz w:val="20"/>
                <w:szCs w:val="20"/>
              </w:rPr>
              <w:t>LOKAL VE SERVİS İŞLERİ</w:t>
            </w:r>
          </w:p>
        </w:tc>
      </w:tr>
      <w:tr w:rsidR="00250422" w:rsidRPr="00766884" w:rsidTr="00250422">
        <w:trPr>
          <w:trHeight w:val="263"/>
        </w:trPr>
        <w:tc>
          <w:tcPr>
            <w:tcW w:w="1639" w:type="pct"/>
            <w:tcBorders>
              <w:left w:val="single" w:sz="18" w:space="0" w:color="auto"/>
              <w:right w:val="single" w:sz="18" w:space="0" w:color="auto"/>
            </w:tcBorders>
          </w:tcPr>
          <w:p w:rsidR="00250422" w:rsidRPr="00766884" w:rsidRDefault="00250422" w:rsidP="00364F1D">
            <w:pPr>
              <w:spacing w:after="0" w:line="240" w:lineRule="auto"/>
              <w:rPr>
                <w:rFonts w:ascii="Times New Roman" w:hAnsi="Times New Roman" w:cs="Times New Roman"/>
                <w:b/>
                <w:bCs/>
                <w:color w:val="000000" w:themeColor="text1"/>
                <w:sz w:val="20"/>
                <w:szCs w:val="20"/>
              </w:rPr>
            </w:pPr>
            <w:r w:rsidRPr="00766884">
              <w:rPr>
                <w:rFonts w:ascii="Times New Roman" w:hAnsi="Times New Roman" w:cs="Times New Roman"/>
                <w:b/>
                <w:bCs/>
                <w:color w:val="000000" w:themeColor="text1"/>
                <w:sz w:val="20"/>
                <w:szCs w:val="20"/>
              </w:rPr>
              <w:t>3-</w:t>
            </w:r>
            <w:r w:rsidRPr="00766884">
              <w:rPr>
                <w:rFonts w:ascii="Times New Roman" w:hAnsi="Times New Roman" w:cs="Times New Roman"/>
                <w:bCs/>
                <w:color w:val="000000" w:themeColor="text1"/>
                <w:sz w:val="20"/>
                <w:szCs w:val="20"/>
              </w:rPr>
              <w:t xml:space="preserve"> Öğretmenevi </w:t>
            </w:r>
            <w:r w:rsidR="00364F1D" w:rsidRPr="00766884">
              <w:rPr>
                <w:rFonts w:ascii="Times New Roman" w:hAnsi="Times New Roman" w:cs="Times New Roman"/>
                <w:bCs/>
                <w:color w:val="000000" w:themeColor="text1"/>
                <w:sz w:val="20"/>
                <w:szCs w:val="20"/>
              </w:rPr>
              <w:t>k</w:t>
            </w:r>
            <w:r w:rsidRPr="00766884">
              <w:rPr>
                <w:rFonts w:ascii="Times New Roman" w:hAnsi="Times New Roman" w:cs="Times New Roman"/>
                <w:bCs/>
                <w:color w:val="000000" w:themeColor="text1"/>
                <w:sz w:val="20"/>
                <w:szCs w:val="20"/>
              </w:rPr>
              <w:t>afeterya Hizmet işleri</w:t>
            </w:r>
          </w:p>
        </w:tc>
        <w:tc>
          <w:tcPr>
            <w:tcW w:w="3361" w:type="pct"/>
            <w:tcBorders>
              <w:left w:val="single" w:sz="18" w:space="0" w:color="auto"/>
              <w:right w:val="single" w:sz="18" w:space="0" w:color="auto"/>
            </w:tcBorders>
          </w:tcPr>
          <w:p w:rsidR="00250422" w:rsidRPr="00766884" w:rsidRDefault="00250422" w:rsidP="00250422">
            <w:pPr>
              <w:spacing w:after="0" w:line="240" w:lineRule="auto"/>
              <w:ind w:left="720"/>
              <w:rPr>
                <w:rFonts w:ascii="Times New Roman" w:hAnsi="Times New Roman" w:cs="Times New Roman"/>
                <w:b/>
                <w:bCs/>
                <w:color w:val="FF0000"/>
                <w:sz w:val="20"/>
                <w:szCs w:val="20"/>
              </w:rPr>
            </w:pPr>
            <w:r w:rsidRPr="00766884">
              <w:rPr>
                <w:rFonts w:ascii="Times New Roman" w:hAnsi="Times New Roman" w:cs="Times New Roman"/>
                <w:b/>
                <w:bCs/>
                <w:color w:val="FF0000"/>
                <w:sz w:val="20"/>
                <w:szCs w:val="20"/>
              </w:rPr>
              <w:t>Hizmet–1 Alkolsüz içecek Hizmetleri</w:t>
            </w:r>
          </w:p>
          <w:p w:rsidR="00250422" w:rsidRPr="00766884" w:rsidRDefault="00250422" w:rsidP="006E67F7">
            <w:pPr>
              <w:numPr>
                <w:ilvl w:val="0"/>
                <w:numId w:val="1"/>
              </w:numPr>
              <w:spacing w:after="0" w:line="240" w:lineRule="auto"/>
              <w:rPr>
                <w:rFonts w:ascii="Times New Roman" w:hAnsi="Times New Roman" w:cs="Times New Roman"/>
                <w:b/>
                <w:bCs/>
                <w:color w:val="000000" w:themeColor="text1"/>
                <w:sz w:val="20"/>
                <w:szCs w:val="20"/>
              </w:rPr>
            </w:pPr>
            <w:r w:rsidRPr="00766884">
              <w:rPr>
                <w:rFonts w:ascii="Times New Roman" w:hAnsi="Times New Roman" w:cs="Times New Roman"/>
                <w:bCs/>
                <w:color w:val="000000" w:themeColor="text1"/>
                <w:sz w:val="20"/>
                <w:szCs w:val="20"/>
              </w:rPr>
              <w:t>Alkolsüz içecek servisi işlemler</w:t>
            </w:r>
          </w:p>
        </w:tc>
      </w:tr>
      <w:tr w:rsidR="00250422" w:rsidRPr="00766884" w:rsidTr="00250422">
        <w:trPr>
          <w:trHeight w:val="263"/>
        </w:trPr>
        <w:tc>
          <w:tcPr>
            <w:tcW w:w="1639" w:type="pct"/>
            <w:tcBorders>
              <w:left w:val="single" w:sz="18" w:space="0" w:color="auto"/>
              <w:right w:val="single" w:sz="18" w:space="0" w:color="auto"/>
            </w:tcBorders>
            <w:shd w:val="clear" w:color="auto" w:fill="92D050"/>
          </w:tcPr>
          <w:p w:rsidR="00250422" w:rsidRPr="00766884" w:rsidRDefault="00250422" w:rsidP="00250422">
            <w:pPr>
              <w:spacing w:after="0" w:line="240" w:lineRule="auto"/>
              <w:rPr>
                <w:rFonts w:ascii="Times New Roman" w:hAnsi="Times New Roman" w:cs="Times New Roman"/>
                <w:b/>
                <w:bCs/>
                <w:color w:val="000000" w:themeColor="text1"/>
                <w:sz w:val="20"/>
                <w:szCs w:val="20"/>
              </w:rPr>
            </w:pPr>
          </w:p>
        </w:tc>
        <w:tc>
          <w:tcPr>
            <w:tcW w:w="3361" w:type="pct"/>
            <w:tcBorders>
              <w:left w:val="single" w:sz="18" w:space="0" w:color="auto"/>
              <w:right w:val="single" w:sz="18" w:space="0" w:color="auto"/>
            </w:tcBorders>
            <w:shd w:val="clear" w:color="auto" w:fill="92D050"/>
          </w:tcPr>
          <w:p w:rsidR="00250422" w:rsidRPr="00766884" w:rsidRDefault="00250422" w:rsidP="00250422">
            <w:pPr>
              <w:spacing w:after="0" w:line="240" w:lineRule="auto"/>
              <w:rPr>
                <w:rFonts w:ascii="Times New Roman" w:hAnsi="Times New Roman" w:cs="Times New Roman"/>
                <w:b/>
                <w:bCs/>
                <w:color w:val="000000" w:themeColor="text1"/>
                <w:sz w:val="20"/>
                <w:szCs w:val="20"/>
              </w:rPr>
            </w:pPr>
            <w:r w:rsidRPr="00766884">
              <w:rPr>
                <w:rFonts w:ascii="Times New Roman" w:hAnsi="Times New Roman" w:cs="Times New Roman"/>
                <w:b/>
                <w:bCs/>
                <w:color w:val="000000" w:themeColor="text1"/>
                <w:sz w:val="20"/>
                <w:szCs w:val="20"/>
              </w:rPr>
              <w:t xml:space="preserve">FAALİYET ALANI: </w:t>
            </w:r>
            <w:r w:rsidRPr="00766884">
              <w:rPr>
                <w:rFonts w:ascii="Times New Roman" w:hAnsi="Times New Roman" w:cs="Times New Roman"/>
                <w:b/>
                <w:bCs/>
                <w:color w:val="FF0000"/>
                <w:sz w:val="20"/>
                <w:szCs w:val="20"/>
              </w:rPr>
              <w:t>TEMİZLİK VE BAKIM İŞLERİ</w:t>
            </w:r>
          </w:p>
        </w:tc>
      </w:tr>
      <w:tr w:rsidR="00250422" w:rsidRPr="00766884" w:rsidTr="00250422">
        <w:trPr>
          <w:trHeight w:val="466"/>
        </w:trPr>
        <w:tc>
          <w:tcPr>
            <w:tcW w:w="1639" w:type="pct"/>
            <w:tcBorders>
              <w:left w:val="single" w:sz="18" w:space="0" w:color="auto"/>
              <w:bottom w:val="single" w:sz="18" w:space="0" w:color="auto"/>
              <w:right w:val="single" w:sz="18" w:space="0" w:color="auto"/>
            </w:tcBorders>
          </w:tcPr>
          <w:p w:rsidR="00250422" w:rsidRPr="00766884" w:rsidRDefault="00A5516A" w:rsidP="00364F1D">
            <w:pPr>
              <w:spacing w:after="0" w:line="240" w:lineRule="auto"/>
              <w:rPr>
                <w:rFonts w:ascii="Times New Roman" w:hAnsi="Times New Roman" w:cs="Times New Roman"/>
                <w:b/>
                <w:bCs/>
                <w:color w:val="FF0000"/>
                <w:sz w:val="20"/>
                <w:szCs w:val="20"/>
              </w:rPr>
            </w:pPr>
            <w:r>
              <w:rPr>
                <w:rFonts w:ascii="Times New Roman" w:hAnsi="Times New Roman" w:cs="Times New Roman"/>
                <w:b/>
                <w:bCs/>
                <w:sz w:val="20"/>
                <w:szCs w:val="20"/>
              </w:rPr>
              <w:t>4</w:t>
            </w:r>
            <w:r w:rsidR="00250422" w:rsidRPr="00766884">
              <w:rPr>
                <w:rFonts w:ascii="Times New Roman" w:hAnsi="Times New Roman" w:cs="Times New Roman"/>
                <w:b/>
                <w:bCs/>
                <w:sz w:val="20"/>
                <w:szCs w:val="20"/>
              </w:rPr>
              <w:t>-</w:t>
            </w:r>
            <w:r w:rsidR="00250422" w:rsidRPr="00766884">
              <w:rPr>
                <w:rFonts w:ascii="Times New Roman" w:hAnsi="Times New Roman" w:cs="Times New Roman"/>
                <w:bCs/>
                <w:color w:val="000000" w:themeColor="text1"/>
                <w:sz w:val="20"/>
                <w:szCs w:val="20"/>
              </w:rPr>
              <w:t xml:space="preserve"> Öğretmenevi </w:t>
            </w:r>
            <w:r w:rsidR="00364F1D" w:rsidRPr="00766884">
              <w:rPr>
                <w:rFonts w:ascii="Times New Roman" w:hAnsi="Times New Roman" w:cs="Times New Roman"/>
                <w:bCs/>
                <w:color w:val="000000" w:themeColor="text1"/>
                <w:sz w:val="20"/>
                <w:szCs w:val="20"/>
              </w:rPr>
              <w:t>t</w:t>
            </w:r>
            <w:r w:rsidR="00250422" w:rsidRPr="00766884">
              <w:rPr>
                <w:rFonts w:ascii="Times New Roman" w:hAnsi="Times New Roman" w:cs="Times New Roman"/>
                <w:bCs/>
                <w:color w:val="000000" w:themeColor="text1"/>
                <w:sz w:val="20"/>
                <w:szCs w:val="20"/>
              </w:rPr>
              <w:t xml:space="preserve">emizlik ve </w:t>
            </w:r>
            <w:r w:rsidR="00364F1D" w:rsidRPr="00766884">
              <w:rPr>
                <w:rFonts w:ascii="Times New Roman" w:hAnsi="Times New Roman" w:cs="Times New Roman"/>
                <w:bCs/>
                <w:color w:val="000000" w:themeColor="text1"/>
                <w:sz w:val="20"/>
                <w:szCs w:val="20"/>
              </w:rPr>
              <w:t>b</w:t>
            </w:r>
            <w:r w:rsidR="00250422" w:rsidRPr="00766884">
              <w:rPr>
                <w:rFonts w:ascii="Times New Roman" w:hAnsi="Times New Roman" w:cs="Times New Roman"/>
                <w:bCs/>
                <w:color w:val="000000" w:themeColor="text1"/>
                <w:sz w:val="20"/>
                <w:szCs w:val="20"/>
              </w:rPr>
              <w:t>akım işleri</w:t>
            </w:r>
          </w:p>
        </w:tc>
        <w:tc>
          <w:tcPr>
            <w:tcW w:w="3361" w:type="pct"/>
            <w:tcBorders>
              <w:left w:val="single" w:sz="18" w:space="0" w:color="auto"/>
              <w:bottom w:val="single" w:sz="18" w:space="0" w:color="auto"/>
              <w:right w:val="single" w:sz="18" w:space="0" w:color="auto"/>
            </w:tcBorders>
          </w:tcPr>
          <w:p w:rsidR="00250422" w:rsidRPr="00766884" w:rsidRDefault="00250422" w:rsidP="00250422">
            <w:pPr>
              <w:spacing w:after="0" w:line="240" w:lineRule="auto"/>
              <w:ind w:left="720"/>
              <w:rPr>
                <w:rFonts w:ascii="Times New Roman" w:hAnsi="Times New Roman" w:cs="Times New Roman"/>
                <w:b/>
                <w:bCs/>
                <w:color w:val="FF0000"/>
                <w:sz w:val="20"/>
                <w:szCs w:val="20"/>
              </w:rPr>
            </w:pPr>
            <w:r w:rsidRPr="00766884">
              <w:rPr>
                <w:rFonts w:ascii="Times New Roman" w:hAnsi="Times New Roman" w:cs="Times New Roman"/>
                <w:b/>
                <w:bCs/>
                <w:color w:val="FF0000"/>
                <w:sz w:val="20"/>
                <w:szCs w:val="20"/>
              </w:rPr>
              <w:t>Hizmet- 1 Temizlik ve Bakım Hizmetleri</w:t>
            </w:r>
          </w:p>
          <w:p w:rsidR="00250422" w:rsidRPr="00766884" w:rsidRDefault="00250422" w:rsidP="003433D4">
            <w:pPr>
              <w:numPr>
                <w:ilvl w:val="0"/>
                <w:numId w:val="2"/>
              </w:numPr>
              <w:spacing w:after="0" w:line="240" w:lineRule="auto"/>
              <w:rPr>
                <w:rFonts w:ascii="Times New Roman" w:hAnsi="Times New Roman" w:cs="Times New Roman"/>
                <w:bCs/>
                <w:color w:val="000000" w:themeColor="text1"/>
                <w:sz w:val="20"/>
                <w:szCs w:val="20"/>
              </w:rPr>
            </w:pPr>
            <w:r w:rsidRPr="00766884">
              <w:rPr>
                <w:rFonts w:ascii="Times New Roman" w:hAnsi="Times New Roman" w:cs="Times New Roman"/>
                <w:bCs/>
                <w:color w:val="000000" w:themeColor="text1"/>
                <w:sz w:val="20"/>
                <w:szCs w:val="20"/>
              </w:rPr>
              <w:t>Odaların, koridorların, birim ve bölümlerin günlük temizlik işleri.</w:t>
            </w:r>
          </w:p>
          <w:p w:rsidR="00250422" w:rsidRPr="00766884" w:rsidRDefault="00250422" w:rsidP="003433D4">
            <w:pPr>
              <w:numPr>
                <w:ilvl w:val="0"/>
                <w:numId w:val="2"/>
              </w:numPr>
              <w:spacing w:after="0" w:line="240" w:lineRule="auto"/>
              <w:rPr>
                <w:rFonts w:ascii="Times New Roman" w:hAnsi="Times New Roman" w:cs="Times New Roman"/>
                <w:bCs/>
                <w:color w:val="000000" w:themeColor="text1"/>
                <w:sz w:val="20"/>
                <w:szCs w:val="20"/>
              </w:rPr>
            </w:pPr>
            <w:r w:rsidRPr="00766884">
              <w:rPr>
                <w:rFonts w:ascii="Times New Roman" w:hAnsi="Times New Roman" w:cs="Times New Roman"/>
                <w:bCs/>
                <w:color w:val="000000" w:themeColor="text1"/>
                <w:sz w:val="20"/>
                <w:szCs w:val="20"/>
              </w:rPr>
              <w:t xml:space="preserve">Odaların, koridorların, birim ve bölümlerin </w:t>
            </w:r>
            <w:proofErr w:type="gramStart"/>
            <w:r w:rsidRPr="00766884">
              <w:rPr>
                <w:rFonts w:ascii="Times New Roman" w:hAnsi="Times New Roman" w:cs="Times New Roman"/>
                <w:bCs/>
                <w:color w:val="000000" w:themeColor="text1"/>
                <w:sz w:val="20"/>
                <w:szCs w:val="20"/>
              </w:rPr>
              <w:t>aylık  temizlik</w:t>
            </w:r>
            <w:proofErr w:type="gramEnd"/>
            <w:r w:rsidRPr="00766884">
              <w:rPr>
                <w:rFonts w:ascii="Times New Roman" w:hAnsi="Times New Roman" w:cs="Times New Roman"/>
                <w:bCs/>
                <w:color w:val="000000" w:themeColor="text1"/>
                <w:sz w:val="20"/>
                <w:szCs w:val="20"/>
              </w:rPr>
              <w:t xml:space="preserve"> işleri.</w:t>
            </w:r>
          </w:p>
          <w:p w:rsidR="00250422" w:rsidRPr="00766884" w:rsidRDefault="00250422" w:rsidP="006E67F7">
            <w:pPr>
              <w:numPr>
                <w:ilvl w:val="0"/>
                <w:numId w:val="2"/>
              </w:numPr>
              <w:spacing w:after="0" w:line="240" w:lineRule="auto"/>
              <w:rPr>
                <w:rFonts w:ascii="Times New Roman" w:hAnsi="Times New Roman" w:cs="Times New Roman"/>
                <w:bCs/>
                <w:color w:val="000000" w:themeColor="text1"/>
                <w:sz w:val="20"/>
                <w:szCs w:val="20"/>
              </w:rPr>
            </w:pPr>
            <w:r w:rsidRPr="00766884">
              <w:rPr>
                <w:rFonts w:ascii="Times New Roman" w:hAnsi="Times New Roman" w:cs="Times New Roman"/>
                <w:bCs/>
                <w:color w:val="000000" w:themeColor="text1"/>
                <w:sz w:val="20"/>
                <w:szCs w:val="20"/>
              </w:rPr>
              <w:t xml:space="preserve">Odaların, koridorların, birim ve bölümlerin </w:t>
            </w:r>
            <w:proofErr w:type="gramStart"/>
            <w:r w:rsidRPr="00766884">
              <w:rPr>
                <w:rFonts w:ascii="Times New Roman" w:hAnsi="Times New Roman" w:cs="Times New Roman"/>
                <w:bCs/>
                <w:color w:val="000000" w:themeColor="text1"/>
                <w:sz w:val="20"/>
                <w:szCs w:val="20"/>
              </w:rPr>
              <w:t>yıllık  temizlik</w:t>
            </w:r>
            <w:proofErr w:type="gramEnd"/>
            <w:r w:rsidRPr="00766884">
              <w:rPr>
                <w:rFonts w:ascii="Times New Roman" w:hAnsi="Times New Roman" w:cs="Times New Roman"/>
                <w:bCs/>
                <w:color w:val="000000" w:themeColor="text1"/>
                <w:sz w:val="20"/>
                <w:szCs w:val="20"/>
              </w:rPr>
              <w:t xml:space="preserve"> işleri.</w:t>
            </w:r>
          </w:p>
        </w:tc>
      </w:tr>
    </w:tbl>
    <w:p w:rsidR="00FE00C5" w:rsidRDefault="00FE00C5" w:rsidP="00FE00C5">
      <w:pPr>
        <w:pStyle w:val="Balk2"/>
        <w:keepLines/>
        <w:spacing w:before="200" w:after="200" w:line="276" w:lineRule="auto"/>
        <w:jc w:val="both"/>
        <w:rPr>
          <w:rFonts w:ascii="Times New Roman" w:hAnsi="Times New Roman"/>
          <w:sz w:val="24"/>
          <w:szCs w:val="24"/>
        </w:rPr>
      </w:pPr>
      <w:bookmarkStart w:id="12" w:name="_Toc409281030"/>
      <w:bookmarkStart w:id="13" w:name="_Toc420309000"/>
    </w:p>
    <w:p w:rsidR="00135880" w:rsidRPr="00250422" w:rsidRDefault="00135880" w:rsidP="003433D4">
      <w:pPr>
        <w:pStyle w:val="Balk2"/>
        <w:keepLines/>
        <w:numPr>
          <w:ilvl w:val="1"/>
          <w:numId w:val="13"/>
        </w:numPr>
        <w:spacing w:before="200" w:after="200" w:line="276" w:lineRule="auto"/>
        <w:jc w:val="both"/>
        <w:rPr>
          <w:rFonts w:ascii="Times New Roman" w:hAnsi="Times New Roman"/>
          <w:sz w:val="24"/>
          <w:szCs w:val="24"/>
        </w:rPr>
      </w:pPr>
      <w:r w:rsidRPr="00250422">
        <w:rPr>
          <w:rFonts w:ascii="Times New Roman" w:hAnsi="Times New Roman"/>
          <w:sz w:val="24"/>
          <w:szCs w:val="24"/>
        </w:rPr>
        <w:t xml:space="preserve">KURUM İÇİ </w:t>
      </w:r>
      <w:r w:rsidR="00250422">
        <w:rPr>
          <w:rFonts w:ascii="Times New Roman" w:hAnsi="Times New Roman"/>
          <w:sz w:val="24"/>
          <w:szCs w:val="24"/>
        </w:rPr>
        <w:t xml:space="preserve">VE </w:t>
      </w:r>
      <w:r w:rsidRPr="00250422">
        <w:rPr>
          <w:rFonts w:ascii="Times New Roman" w:hAnsi="Times New Roman"/>
          <w:sz w:val="24"/>
          <w:szCs w:val="24"/>
        </w:rPr>
        <w:t>DIŞI ANALİZ</w:t>
      </w:r>
      <w:bookmarkEnd w:id="12"/>
      <w:bookmarkEnd w:id="13"/>
    </w:p>
    <w:p w:rsidR="00135880" w:rsidRPr="00364F1D" w:rsidRDefault="00135880" w:rsidP="003433D4">
      <w:pPr>
        <w:pStyle w:val="Balk3"/>
        <w:numPr>
          <w:ilvl w:val="0"/>
          <w:numId w:val="17"/>
        </w:numPr>
        <w:spacing w:before="240" w:after="200"/>
        <w:ind w:left="0" w:firstLine="0"/>
        <w:jc w:val="both"/>
        <w:rPr>
          <w:rFonts w:ascii="Times New Roman" w:hAnsi="Times New Roman" w:cs="Times New Roman"/>
          <w:color w:val="auto"/>
          <w:sz w:val="24"/>
          <w:szCs w:val="24"/>
        </w:rPr>
      </w:pPr>
      <w:r w:rsidRPr="00364F1D">
        <w:rPr>
          <w:rFonts w:ascii="Times New Roman" w:hAnsi="Times New Roman" w:cs="Times New Roman"/>
          <w:color w:val="auto"/>
          <w:sz w:val="24"/>
          <w:szCs w:val="24"/>
        </w:rPr>
        <w:t>Kurum içi analiz</w:t>
      </w:r>
    </w:p>
    <w:p w:rsidR="00135880" w:rsidRPr="00364F1D" w:rsidRDefault="00221180" w:rsidP="002211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5880" w:rsidRPr="00364F1D">
        <w:rPr>
          <w:rFonts w:ascii="Times New Roman" w:hAnsi="Times New Roman" w:cs="Times New Roman"/>
          <w:sz w:val="24"/>
          <w:szCs w:val="24"/>
        </w:rPr>
        <w:t>Kuruluş içi analiz, kuruluşun mevcut durumunu ve geleceğini etkileyebilecek, iç ortamdan kaynaklanan ve kuruluşun kontrol edebildiği koşulların ve eğilimlerin incelenerek güçlü ve zayıf yönlerin belirlenmesi ve değerlendirilmesidir.</w:t>
      </w:r>
    </w:p>
    <w:p w:rsidR="002C08B5" w:rsidRDefault="002C08B5" w:rsidP="00135880">
      <w:pPr>
        <w:rPr>
          <w:rFonts w:cs="Times New Roman"/>
          <w:b/>
          <w:sz w:val="24"/>
          <w:szCs w:val="24"/>
        </w:rPr>
      </w:pPr>
    </w:p>
    <w:p w:rsidR="00196214" w:rsidRDefault="00196214" w:rsidP="00135880">
      <w:pPr>
        <w:rPr>
          <w:rFonts w:cs="Times New Roman"/>
          <w:b/>
          <w:sz w:val="24"/>
          <w:szCs w:val="24"/>
        </w:rPr>
      </w:pPr>
    </w:p>
    <w:p w:rsidR="00135880" w:rsidRPr="00901AC3" w:rsidRDefault="00135880" w:rsidP="00135880">
      <w:pPr>
        <w:rPr>
          <w:rFonts w:cs="Times New Roman"/>
          <w:b/>
          <w:sz w:val="24"/>
          <w:szCs w:val="24"/>
        </w:rPr>
      </w:pPr>
      <w:proofErr w:type="gramStart"/>
      <w:r w:rsidRPr="00901AC3">
        <w:rPr>
          <w:rFonts w:cs="Times New Roman"/>
          <w:b/>
          <w:sz w:val="24"/>
          <w:szCs w:val="24"/>
        </w:rPr>
        <w:t>a</w:t>
      </w:r>
      <w:proofErr w:type="gramEnd"/>
      <w:r w:rsidRPr="00901AC3">
        <w:rPr>
          <w:rFonts w:cs="Times New Roman"/>
          <w:b/>
          <w:sz w:val="24"/>
          <w:szCs w:val="24"/>
        </w:rPr>
        <w:t>. Organizasyon Yapısı</w:t>
      </w:r>
    </w:p>
    <w:p w:rsidR="006E67F7" w:rsidRDefault="00221180" w:rsidP="002211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Yayladağı Öğretmenevi ve AS</w:t>
      </w:r>
      <w:r w:rsidR="007F581C">
        <w:rPr>
          <w:rFonts w:ascii="Times New Roman" w:hAnsi="Times New Roman" w:cs="Times New Roman"/>
          <w:sz w:val="24"/>
          <w:szCs w:val="24"/>
        </w:rPr>
        <w:t xml:space="preserve">O </w:t>
      </w:r>
      <w:r w:rsidR="00135880" w:rsidRPr="007F581C">
        <w:rPr>
          <w:rFonts w:ascii="Times New Roman" w:hAnsi="Times New Roman" w:cs="Times New Roman"/>
          <w:sz w:val="24"/>
          <w:szCs w:val="24"/>
        </w:rPr>
        <w:t xml:space="preserve"> Müdürlüğünün görev ve sorumlulukları başta T.C. Anayasası olmak üzere</w:t>
      </w:r>
      <w:r w:rsidR="00573238">
        <w:rPr>
          <w:rFonts w:ascii="Times New Roman" w:hAnsi="Times New Roman" w:cs="Times New Roman"/>
          <w:sz w:val="24"/>
          <w:szCs w:val="24"/>
        </w:rPr>
        <w:t xml:space="preserve"> </w:t>
      </w:r>
      <w:r w:rsidR="00135880" w:rsidRPr="007F581C">
        <w:rPr>
          <w:rFonts w:ascii="Times New Roman" w:hAnsi="Times New Roman" w:cs="Times New Roman"/>
          <w:sz w:val="24"/>
          <w:szCs w:val="24"/>
        </w:rPr>
        <w:t>14/06/1973 tarihli ve 1739 sayılı Millî Eğitim Temel Kanunu ve 25/8/2011 tarihli ve 652 sayılı Millî Eğitim Bakanlığının Teşkilât ve Görevleri Hakkında Kanun Hükmünde Kararname hükümlerine dayanılarak 18/11/2012 tarih ve 28471 sayılı Resmî Gazetede yayınlanan Millî Eğitim Bakanlığı İl ve İlçe Millî Eğitim Müdürlükleri Yönetmeliği esaslarına göre belirlenmektedir.</w:t>
      </w:r>
    </w:p>
    <w:p w:rsidR="00EF270F" w:rsidRDefault="00EF270F" w:rsidP="00221180">
      <w:pPr>
        <w:spacing w:line="360" w:lineRule="auto"/>
        <w:jc w:val="both"/>
        <w:rPr>
          <w:rFonts w:ascii="Times New Roman" w:hAnsi="Times New Roman" w:cs="Times New Roman"/>
          <w:sz w:val="24"/>
          <w:szCs w:val="24"/>
        </w:rPr>
      </w:pPr>
    </w:p>
    <w:p w:rsidR="00EF270F" w:rsidRPr="007F581C" w:rsidRDefault="00EF270F" w:rsidP="00221180">
      <w:pPr>
        <w:spacing w:line="360" w:lineRule="auto"/>
        <w:jc w:val="both"/>
        <w:rPr>
          <w:rFonts w:ascii="Times New Roman" w:hAnsi="Times New Roman" w:cs="Times New Roman"/>
          <w:sz w:val="24"/>
          <w:szCs w:val="24"/>
        </w:rPr>
      </w:pPr>
    </w:p>
    <w:p w:rsidR="00135880" w:rsidRDefault="00135880" w:rsidP="00135880">
      <w:pPr>
        <w:spacing w:line="360" w:lineRule="auto"/>
        <w:rPr>
          <w:rFonts w:ascii="Times New Roman" w:hAnsi="Times New Roman" w:cs="Times New Roman"/>
          <w:b/>
          <w:sz w:val="24"/>
          <w:szCs w:val="24"/>
        </w:rPr>
      </w:pPr>
      <w:r w:rsidRPr="006E67F7">
        <w:rPr>
          <w:rFonts w:ascii="Times New Roman" w:hAnsi="Times New Roman" w:cs="Times New Roman"/>
          <w:b/>
          <w:sz w:val="24"/>
          <w:szCs w:val="24"/>
        </w:rPr>
        <w:t xml:space="preserve">Şekil 1: Organizasyon yapısı </w:t>
      </w:r>
    </w:p>
    <w:p w:rsidR="00FE00C5" w:rsidRPr="006E67F7" w:rsidRDefault="00FE00C5" w:rsidP="00135880">
      <w:pPr>
        <w:spacing w:line="360" w:lineRule="auto"/>
        <w:rPr>
          <w:rFonts w:ascii="Times New Roman" w:hAnsi="Times New Roman" w:cs="Times New Roman"/>
          <w:b/>
          <w:sz w:val="24"/>
          <w:szCs w:val="24"/>
        </w:rPr>
      </w:pPr>
    </w:p>
    <w:tbl>
      <w:tblPr>
        <w:tblW w:w="0" w:type="auto"/>
        <w:jc w:val="center"/>
        <w:tblInd w:w="-37" w:type="dxa"/>
        <w:tblLook w:val="00A0" w:firstRow="1" w:lastRow="0" w:firstColumn="1" w:lastColumn="0" w:noHBand="0" w:noVBand="0"/>
      </w:tblPr>
      <w:tblGrid>
        <w:gridCol w:w="1924"/>
        <w:gridCol w:w="1883"/>
        <w:gridCol w:w="998"/>
        <w:gridCol w:w="888"/>
        <w:gridCol w:w="1805"/>
        <w:gridCol w:w="1969"/>
      </w:tblGrid>
      <w:tr w:rsidR="00135880" w:rsidRPr="001B0841" w:rsidTr="00A50DCE">
        <w:trPr>
          <w:trHeight w:val="96"/>
          <w:jc w:val="center"/>
        </w:trPr>
        <w:tc>
          <w:tcPr>
            <w:tcW w:w="1924" w:type="dxa"/>
            <w:tcBorders>
              <w:bottom w:val="single" w:sz="4" w:space="0" w:color="F79646"/>
            </w:tcBorders>
            <w:vAlign w:val="center"/>
          </w:tcPr>
          <w:p w:rsidR="00135880" w:rsidRPr="001B0841" w:rsidRDefault="00135880" w:rsidP="00250422">
            <w:pPr>
              <w:pStyle w:val="AralkYok"/>
              <w:jc w:val="center"/>
              <w:rPr>
                <w:rFonts w:ascii="Times New Roman" w:hAnsi="Times New Roman"/>
                <w:sz w:val="24"/>
                <w:szCs w:val="24"/>
              </w:rPr>
            </w:pPr>
          </w:p>
        </w:tc>
        <w:tc>
          <w:tcPr>
            <w:tcW w:w="1883" w:type="dxa"/>
            <w:tcBorders>
              <w:right w:val="single" w:sz="4" w:space="0" w:color="F79646"/>
            </w:tcBorders>
            <w:vAlign w:val="center"/>
          </w:tcPr>
          <w:p w:rsidR="00135880" w:rsidRPr="001B0841" w:rsidRDefault="00135880" w:rsidP="00250422">
            <w:pPr>
              <w:pStyle w:val="AralkYok"/>
              <w:jc w:val="center"/>
              <w:rPr>
                <w:rFonts w:ascii="Times New Roman" w:hAnsi="Times New Roman"/>
                <w:sz w:val="24"/>
                <w:szCs w:val="24"/>
              </w:rPr>
            </w:pPr>
          </w:p>
        </w:tc>
        <w:tc>
          <w:tcPr>
            <w:tcW w:w="1886" w:type="dxa"/>
            <w:gridSpan w:val="2"/>
            <w:vMerge w:val="restart"/>
            <w:tcBorders>
              <w:top w:val="single" w:sz="4" w:space="0" w:color="F79646"/>
              <w:left w:val="single" w:sz="4" w:space="0" w:color="F79646"/>
              <w:bottom w:val="single" w:sz="4" w:space="0" w:color="F79646"/>
              <w:right w:val="single" w:sz="4" w:space="0" w:color="F79646"/>
            </w:tcBorders>
            <w:shd w:val="clear" w:color="auto" w:fill="FF0000"/>
            <w:vAlign w:val="center"/>
          </w:tcPr>
          <w:p w:rsidR="00135880" w:rsidRPr="001B0841" w:rsidRDefault="00135880" w:rsidP="00250422">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05" w:type="dxa"/>
            <w:tcBorders>
              <w:left w:val="single" w:sz="4" w:space="0" w:color="F79646"/>
            </w:tcBorders>
            <w:vAlign w:val="center"/>
          </w:tcPr>
          <w:p w:rsidR="00135880" w:rsidRPr="001B0841" w:rsidRDefault="00135880" w:rsidP="00250422">
            <w:pPr>
              <w:pStyle w:val="AralkYok"/>
              <w:jc w:val="center"/>
              <w:rPr>
                <w:rFonts w:ascii="Times New Roman" w:hAnsi="Times New Roman"/>
                <w:sz w:val="24"/>
                <w:szCs w:val="24"/>
              </w:rPr>
            </w:pPr>
          </w:p>
        </w:tc>
        <w:tc>
          <w:tcPr>
            <w:tcW w:w="1969" w:type="dxa"/>
            <w:tcBorders>
              <w:bottom w:val="single" w:sz="4" w:space="0" w:color="F79646"/>
            </w:tcBorders>
            <w:vAlign w:val="center"/>
          </w:tcPr>
          <w:p w:rsidR="00135880" w:rsidRPr="001B0841" w:rsidRDefault="00135880" w:rsidP="00250422">
            <w:pPr>
              <w:pStyle w:val="AralkYok"/>
              <w:jc w:val="center"/>
              <w:rPr>
                <w:rFonts w:ascii="Times New Roman" w:hAnsi="Times New Roman"/>
                <w:sz w:val="24"/>
                <w:szCs w:val="24"/>
              </w:rPr>
            </w:pPr>
          </w:p>
        </w:tc>
      </w:tr>
      <w:tr w:rsidR="00135880" w:rsidRPr="001B0841" w:rsidTr="00A50DCE">
        <w:trPr>
          <w:trHeight w:val="260"/>
          <w:jc w:val="center"/>
        </w:trPr>
        <w:tc>
          <w:tcPr>
            <w:tcW w:w="1924" w:type="dxa"/>
            <w:vMerge w:val="restart"/>
            <w:tcBorders>
              <w:top w:val="single" w:sz="4" w:space="0" w:color="F79646"/>
              <w:left w:val="single" w:sz="4" w:space="0" w:color="F79646"/>
              <w:bottom w:val="single" w:sz="4" w:space="0" w:color="F79646"/>
              <w:right w:val="single" w:sz="4" w:space="0" w:color="F79646"/>
            </w:tcBorders>
            <w:shd w:val="clear" w:color="auto" w:fill="87BAFF" w:themeFill="accent5" w:themeFillTint="66"/>
            <w:vAlign w:val="center"/>
          </w:tcPr>
          <w:p w:rsidR="00135880" w:rsidRPr="001B0841" w:rsidRDefault="00135880" w:rsidP="00250422">
            <w:pPr>
              <w:pStyle w:val="AralkYok"/>
              <w:jc w:val="center"/>
              <w:rPr>
                <w:rFonts w:ascii="Times New Roman" w:hAnsi="Times New Roman"/>
                <w:sz w:val="24"/>
                <w:szCs w:val="24"/>
              </w:rPr>
            </w:pPr>
            <w:r>
              <w:rPr>
                <w:rFonts w:ascii="Times New Roman" w:hAnsi="Times New Roman"/>
                <w:sz w:val="24"/>
                <w:szCs w:val="24"/>
              </w:rPr>
              <w:t>Kurullar</w:t>
            </w:r>
          </w:p>
        </w:tc>
        <w:tc>
          <w:tcPr>
            <w:tcW w:w="1883" w:type="dxa"/>
            <w:tcBorders>
              <w:left w:val="single" w:sz="4" w:space="0" w:color="F79646"/>
              <w:bottom w:val="single" w:sz="4" w:space="0" w:color="auto"/>
              <w:right w:val="single" w:sz="4" w:space="0" w:color="F79646"/>
            </w:tcBorders>
            <w:vAlign w:val="center"/>
          </w:tcPr>
          <w:p w:rsidR="00135880" w:rsidRPr="001B0841" w:rsidRDefault="00135880" w:rsidP="00250422">
            <w:pPr>
              <w:pStyle w:val="AralkYok"/>
              <w:rPr>
                <w:rFonts w:ascii="Times New Roman" w:hAnsi="Times New Roman"/>
                <w:sz w:val="24"/>
                <w:szCs w:val="24"/>
              </w:rPr>
            </w:pPr>
          </w:p>
        </w:tc>
        <w:tc>
          <w:tcPr>
            <w:tcW w:w="1886" w:type="dxa"/>
            <w:gridSpan w:val="2"/>
            <w:vMerge/>
            <w:tcBorders>
              <w:top w:val="single" w:sz="4" w:space="0" w:color="auto"/>
              <w:left w:val="single" w:sz="4" w:space="0" w:color="F79646"/>
              <w:bottom w:val="single" w:sz="4" w:space="0" w:color="F79646"/>
              <w:right w:val="single" w:sz="4" w:space="0" w:color="F79646"/>
            </w:tcBorders>
            <w:shd w:val="clear" w:color="auto" w:fill="FF0000"/>
            <w:vAlign w:val="center"/>
          </w:tcPr>
          <w:p w:rsidR="00135880" w:rsidRPr="001B0841" w:rsidRDefault="00135880" w:rsidP="00250422">
            <w:pPr>
              <w:pStyle w:val="AralkYok"/>
              <w:rPr>
                <w:rFonts w:ascii="Times New Roman" w:hAnsi="Times New Roman"/>
                <w:sz w:val="24"/>
                <w:szCs w:val="24"/>
              </w:rPr>
            </w:pPr>
          </w:p>
        </w:tc>
        <w:tc>
          <w:tcPr>
            <w:tcW w:w="1805" w:type="dxa"/>
            <w:tcBorders>
              <w:left w:val="single" w:sz="4" w:space="0" w:color="F79646"/>
              <w:bottom w:val="single" w:sz="4" w:space="0" w:color="auto"/>
              <w:right w:val="single" w:sz="4" w:space="0" w:color="F79646"/>
            </w:tcBorders>
            <w:vAlign w:val="center"/>
          </w:tcPr>
          <w:p w:rsidR="00135880" w:rsidRPr="001B0841" w:rsidRDefault="00135880" w:rsidP="00250422">
            <w:pPr>
              <w:pStyle w:val="AralkYok"/>
              <w:rPr>
                <w:rFonts w:ascii="Times New Roman" w:hAnsi="Times New Roman"/>
                <w:sz w:val="24"/>
                <w:szCs w:val="24"/>
              </w:rPr>
            </w:pPr>
          </w:p>
        </w:tc>
        <w:tc>
          <w:tcPr>
            <w:tcW w:w="1969" w:type="dxa"/>
            <w:vMerge w:val="restart"/>
            <w:tcBorders>
              <w:top w:val="single" w:sz="4" w:space="0" w:color="F79646"/>
              <w:left w:val="single" w:sz="4" w:space="0" w:color="F79646"/>
              <w:bottom w:val="single" w:sz="4" w:space="0" w:color="F79646"/>
              <w:right w:val="single" w:sz="4" w:space="0" w:color="F79646"/>
            </w:tcBorders>
            <w:shd w:val="clear" w:color="auto" w:fill="FFC000"/>
            <w:vAlign w:val="center"/>
          </w:tcPr>
          <w:p w:rsidR="00135880" w:rsidRPr="001B0841" w:rsidRDefault="00255E22" w:rsidP="00250422">
            <w:pPr>
              <w:pStyle w:val="AralkYok"/>
              <w:jc w:val="center"/>
              <w:rPr>
                <w:rFonts w:ascii="Times New Roman" w:hAnsi="Times New Roman"/>
                <w:sz w:val="24"/>
                <w:szCs w:val="24"/>
              </w:rPr>
            </w:pPr>
            <w:r>
              <w:rPr>
                <w:rFonts w:ascii="Times New Roman" w:hAnsi="Times New Roman"/>
                <w:sz w:val="24"/>
                <w:szCs w:val="24"/>
              </w:rPr>
              <w:t>Komisyonlar</w:t>
            </w:r>
          </w:p>
        </w:tc>
      </w:tr>
      <w:tr w:rsidR="00135880" w:rsidRPr="001B0841" w:rsidTr="00A50DCE">
        <w:trPr>
          <w:trHeight w:val="930"/>
          <w:jc w:val="center"/>
        </w:trPr>
        <w:tc>
          <w:tcPr>
            <w:tcW w:w="1924" w:type="dxa"/>
            <w:vMerge/>
            <w:tcBorders>
              <w:top w:val="single" w:sz="4" w:space="0" w:color="auto"/>
              <w:left w:val="single" w:sz="4" w:space="0" w:color="F79646"/>
              <w:bottom w:val="single" w:sz="4" w:space="0" w:color="F79646"/>
              <w:right w:val="single" w:sz="4" w:space="0" w:color="F79646"/>
            </w:tcBorders>
            <w:shd w:val="clear" w:color="auto" w:fill="87BAFF" w:themeFill="accent5" w:themeFillTint="66"/>
            <w:vAlign w:val="center"/>
          </w:tcPr>
          <w:p w:rsidR="00135880" w:rsidRPr="001B0841" w:rsidRDefault="00135880" w:rsidP="00250422">
            <w:pPr>
              <w:pStyle w:val="AralkYok"/>
              <w:rPr>
                <w:rFonts w:ascii="Times New Roman" w:hAnsi="Times New Roman"/>
                <w:sz w:val="24"/>
                <w:szCs w:val="24"/>
              </w:rPr>
            </w:pPr>
          </w:p>
        </w:tc>
        <w:tc>
          <w:tcPr>
            <w:tcW w:w="1883" w:type="dxa"/>
            <w:tcBorders>
              <w:top w:val="single" w:sz="4" w:space="0" w:color="auto"/>
              <w:left w:val="single" w:sz="4" w:space="0" w:color="F79646"/>
              <w:right w:val="single" w:sz="4" w:space="0" w:color="F79646"/>
            </w:tcBorders>
            <w:vAlign w:val="center"/>
          </w:tcPr>
          <w:p w:rsidR="00135880" w:rsidRPr="001B0841" w:rsidRDefault="00135880" w:rsidP="00250422">
            <w:pPr>
              <w:pStyle w:val="AralkYok"/>
              <w:rPr>
                <w:rFonts w:ascii="Times New Roman" w:hAnsi="Times New Roman"/>
                <w:sz w:val="24"/>
                <w:szCs w:val="24"/>
              </w:rPr>
            </w:pPr>
          </w:p>
        </w:tc>
        <w:tc>
          <w:tcPr>
            <w:tcW w:w="1886" w:type="dxa"/>
            <w:gridSpan w:val="2"/>
            <w:vMerge/>
            <w:tcBorders>
              <w:top w:val="single" w:sz="4" w:space="0" w:color="auto"/>
              <w:left w:val="single" w:sz="4" w:space="0" w:color="F79646"/>
              <w:bottom w:val="single" w:sz="4" w:space="0" w:color="F79646"/>
              <w:right w:val="single" w:sz="4" w:space="0" w:color="F79646"/>
            </w:tcBorders>
            <w:shd w:val="clear" w:color="auto" w:fill="FF0000"/>
            <w:vAlign w:val="center"/>
          </w:tcPr>
          <w:p w:rsidR="00135880" w:rsidRPr="001B0841" w:rsidRDefault="00135880" w:rsidP="00250422">
            <w:pPr>
              <w:pStyle w:val="AralkYok"/>
              <w:rPr>
                <w:rFonts w:ascii="Times New Roman" w:hAnsi="Times New Roman"/>
                <w:sz w:val="24"/>
                <w:szCs w:val="24"/>
              </w:rPr>
            </w:pPr>
          </w:p>
        </w:tc>
        <w:tc>
          <w:tcPr>
            <w:tcW w:w="1805" w:type="dxa"/>
            <w:tcBorders>
              <w:top w:val="single" w:sz="4" w:space="0" w:color="auto"/>
              <w:left w:val="single" w:sz="4" w:space="0" w:color="F79646"/>
              <w:right w:val="single" w:sz="4" w:space="0" w:color="F79646"/>
            </w:tcBorders>
            <w:vAlign w:val="center"/>
          </w:tcPr>
          <w:p w:rsidR="00135880" w:rsidRPr="001B0841" w:rsidRDefault="00135880" w:rsidP="00250422">
            <w:pPr>
              <w:pStyle w:val="AralkYok"/>
              <w:rPr>
                <w:rFonts w:ascii="Times New Roman" w:hAnsi="Times New Roman"/>
                <w:sz w:val="24"/>
                <w:szCs w:val="24"/>
              </w:rPr>
            </w:pPr>
          </w:p>
        </w:tc>
        <w:tc>
          <w:tcPr>
            <w:tcW w:w="1969" w:type="dxa"/>
            <w:vMerge/>
            <w:tcBorders>
              <w:top w:val="single" w:sz="4" w:space="0" w:color="auto"/>
              <w:left w:val="single" w:sz="4" w:space="0" w:color="F79646"/>
              <w:bottom w:val="single" w:sz="4" w:space="0" w:color="F79646"/>
              <w:right w:val="single" w:sz="4" w:space="0" w:color="F79646"/>
            </w:tcBorders>
            <w:shd w:val="clear" w:color="auto" w:fill="FFC000"/>
            <w:vAlign w:val="center"/>
          </w:tcPr>
          <w:p w:rsidR="00135880" w:rsidRPr="001B0841" w:rsidRDefault="00135880" w:rsidP="00250422">
            <w:pPr>
              <w:pStyle w:val="AralkYok"/>
              <w:rPr>
                <w:rFonts w:ascii="Times New Roman" w:hAnsi="Times New Roman"/>
                <w:sz w:val="24"/>
                <w:szCs w:val="24"/>
              </w:rPr>
            </w:pPr>
          </w:p>
        </w:tc>
      </w:tr>
      <w:tr w:rsidR="00135880" w:rsidRPr="001B0841" w:rsidTr="00A50DCE">
        <w:trPr>
          <w:trHeight w:val="394"/>
          <w:jc w:val="center"/>
        </w:trPr>
        <w:tc>
          <w:tcPr>
            <w:tcW w:w="1924" w:type="dxa"/>
            <w:tcBorders>
              <w:top w:val="single" w:sz="4" w:space="0" w:color="F79646"/>
              <w:bottom w:val="single" w:sz="4" w:space="0" w:color="F79646"/>
            </w:tcBorders>
            <w:vAlign w:val="center"/>
          </w:tcPr>
          <w:p w:rsidR="00135880" w:rsidRPr="001B0841" w:rsidRDefault="00135880" w:rsidP="00250422">
            <w:pPr>
              <w:pStyle w:val="AralkYok"/>
              <w:rPr>
                <w:rFonts w:ascii="Times New Roman" w:hAnsi="Times New Roman"/>
                <w:sz w:val="24"/>
                <w:szCs w:val="24"/>
              </w:rPr>
            </w:pPr>
          </w:p>
        </w:tc>
        <w:tc>
          <w:tcPr>
            <w:tcW w:w="1883" w:type="dxa"/>
            <w:vAlign w:val="center"/>
          </w:tcPr>
          <w:p w:rsidR="00135880" w:rsidRPr="001B0841" w:rsidRDefault="00135880" w:rsidP="00250422">
            <w:pPr>
              <w:pStyle w:val="AralkYok"/>
              <w:rPr>
                <w:rFonts w:ascii="Times New Roman" w:hAnsi="Times New Roman"/>
                <w:sz w:val="24"/>
                <w:szCs w:val="24"/>
              </w:rPr>
            </w:pPr>
          </w:p>
        </w:tc>
        <w:tc>
          <w:tcPr>
            <w:tcW w:w="998" w:type="dxa"/>
            <w:tcBorders>
              <w:top w:val="single" w:sz="4" w:space="0" w:color="F79646"/>
              <w:bottom w:val="single" w:sz="4" w:space="0" w:color="F79646"/>
              <w:right w:val="single" w:sz="4" w:space="0" w:color="auto"/>
            </w:tcBorders>
            <w:vAlign w:val="center"/>
          </w:tcPr>
          <w:p w:rsidR="00135880" w:rsidRPr="001B0841" w:rsidRDefault="00135880" w:rsidP="00250422">
            <w:pPr>
              <w:pStyle w:val="AralkYok"/>
              <w:rPr>
                <w:rFonts w:ascii="Times New Roman" w:hAnsi="Times New Roman"/>
                <w:sz w:val="24"/>
                <w:szCs w:val="24"/>
              </w:rPr>
            </w:pPr>
          </w:p>
        </w:tc>
        <w:tc>
          <w:tcPr>
            <w:tcW w:w="888" w:type="dxa"/>
            <w:tcBorders>
              <w:top w:val="single" w:sz="4" w:space="0" w:color="F79646"/>
              <w:left w:val="single" w:sz="4" w:space="0" w:color="auto"/>
              <w:bottom w:val="single" w:sz="4" w:space="0" w:color="F79646"/>
            </w:tcBorders>
            <w:vAlign w:val="center"/>
          </w:tcPr>
          <w:p w:rsidR="00135880" w:rsidRDefault="00135880" w:rsidP="00250422">
            <w:pPr>
              <w:pStyle w:val="AralkYok"/>
              <w:rPr>
                <w:rFonts w:ascii="Times New Roman" w:hAnsi="Times New Roman"/>
                <w:sz w:val="24"/>
                <w:szCs w:val="24"/>
              </w:rPr>
            </w:pPr>
          </w:p>
          <w:p w:rsidR="00A50DCE" w:rsidRDefault="00A50DCE" w:rsidP="00250422">
            <w:pPr>
              <w:pStyle w:val="AralkYok"/>
              <w:rPr>
                <w:rFonts w:ascii="Times New Roman" w:hAnsi="Times New Roman"/>
                <w:sz w:val="24"/>
                <w:szCs w:val="24"/>
              </w:rPr>
            </w:pPr>
          </w:p>
          <w:p w:rsidR="00A50DCE" w:rsidRPr="001B0841" w:rsidRDefault="00A50DCE" w:rsidP="00250422">
            <w:pPr>
              <w:pStyle w:val="AralkYok"/>
              <w:rPr>
                <w:rFonts w:ascii="Times New Roman" w:hAnsi="Times New Roman"/>
                <w:sz w:val="24"/>
                <w:szCs w:val="24"/>
              </w:rPr>
            </w:pPr>
          </w:p>
        </w:tc>
        <w:tc>
          <w:tcPr>
            <w:tcW w:w="1805" w:type="dxa"/>
            <w:vAlign w:val="center"/>
          </w:tcPr>
          <w:p w:rsidR="00135880" w:rsidRPr="001B0841" w:rsidRDefault="00135880" w:rsidP="00250422">
            <w:pPr>
              <w:pStyle w:val="AralkYok"/>
              <w:rPr>
                <w:rFonts w:ascii="Times New Roman" w:hAnsi="Times New Roman"/>
                <w:sz w:val="24"/>
                <w:szCs w:val="24"/>
              </w:rPr>
            </w:pPr>
          </w:p>
        </w:tc>
        <w:tc>
          <w:tcPr>
            <w:tcW w:w="1969" w:type="dxa"/>
            <w:tcBorders>
              <w:top w:val="single" w:sz="4" w:space="0" w:color="F79646"/>
              <w:bottom w:val="single" w:sz="4" w:space="0" w:color="F79646"/>
            </w:tcBorders>
            <w:vAlign w:val="center"/>
          </w:tcPr>
          <w:p w:rsidR="00135880" w:rsidRPr="001B0841" w:rsidRDefault="00135880" w:rsidP="00250422">
            <w:pPr>
              <w:pStyle w:val="AralkYok"/>
              <w:rPr>
                <w:rFonts w:ascii="Times New Roman" w:hAnsi="Times New Roman"/>
                <w:sz w:val="24"/>
                <w:szCs w:val="24"/>
              </w:rPr>
            </w:pPr>
          </w:p>
        </w:tc>
      </w:tr>
      <w:tr w:rsidR="00135880" w:rsidRPr="001B0841" w:rsidTr="00A50DCE">
        <w:trPr>
          <w:trHeight w:val="780"/>
          <w:jc w:val="center"/>
        </w:trPr>
        <w:tc>
          <w:tcPr>
            <w:tcW w:w="1924" w:type="dxa"/>
            <w:vMerge w:val="restart"/>
            <w:tcBorders>
              <w:top w:val="single" w:sz="4" w:space="0" w:color="F79646"/>
              <w:left w:val="single" w:sz="4" w:space="0" w:color="F79646"/>
              <w:bottom w:val="single" w:sz="4" w:space="0" w:color="F79646"/>
              <w:right w:val="single" w:sz="4" w:space="0" w:color="F79646"/>
            </w:tcBorders>
            <w:shd w:val="clear" w:color="auto" w:fill="E265FF" w:themeFill="accent4" w:themeFillTint="66"/>
            <w:vAlign w:val="center"/>
          </w:tcPr>
          <w:p w:rsidR="00135880" w:rsidRPr="001B0841" w:rsidRDefault="00135880" w:rsidP="00250422">
            <w:pPr>
              <w:pStyle w:val="AralkYok"/>
              <w:jc w:val="center"/>
              <w:rPr>
                <w:rFonts w:ascii="Times New Roman" w:hAnsi="Times New Roman"/>
                <w:sz w:val="24"/>
                <w:szCs w:val="24"/>
              </w:rPr>
            </w:pPr>
          </w:p>
          <w:p w:rsidR="00135880" w:rsidRPr="001B0841" w:rsidRDefault="00135880" w:rsidP="00250422">
            <w:pPr>
              <w:pStyle w:val="AralkYok"/>
              <w:jc w:val="center"/>
              <w:rPr>
                <w:rFonts w:ascii="Times New Roman" w:hAnsi="Times New Roman"/>
                <w:sz w:val="24"/>
                <w:szCs w:val="24"/>
              </w:rPr>
            </w:pPr>
            <w:r w:rsidRPr="001B0841">
              <w:rPr>
                <w:rFonts w:ascii="Times New Roman" w:hAnsi="Times New Roman"/>
                <w:sz w:val="24"/>
                <w:szCs w:val="24"/>
              </w:rPr>
              <w:t>Komisyonlar</w:t>
            </w:r>
          </w:p>
        </w:tc>
        <w:tc>
          <w:tcPr>
            <w:tcW w:w="1883" w:type="dxa"/>
            <w:tcBorders>
              <w:left w:val="single" w:sz="4" w:space="0" w:color="F79646"/>
              <w:bottom w:val="single" w:sz="4" w:space="0" w:color="auto"/>
              <w:right w:val="single" w:sz="4" w:space="0" w:color="F79646"/>
            </w:tcBorders>
            <w:vAlign w:val="center"/>
          </w:tcPr>
          <w:p w:rsidR="00135880" w:rsidRPr="001B0841" w:rsidRDefault="00135880" w:rsidP="00250422">
            <w:pPr>
              <w:pStyle w:val="AralkYok"/>
              <w:jc w:val="center"/>
              <w:rPr>
                <w:rFonts w:ascii="Times New Roman" w:hAnsi="Times New Roman"/>
                <w:sz w:val="24"/>
                <w:szCs w:val="24"/>
              </w:rPr>
            </w:pPr>
          </w:p>
        </w:tc>
        <w:tc>
          <w:tcPr>
            <w:tcW w:w="1886" w:type="dxa"/>
            <w:gridSpan w:val="2"/>
            <w:vMerge w:val="restart"/>
            <w:tcBorders>
              <w:top w:val="single" w:sz="4" w:space="0" w:color="F79646"/>
              <w:left w:val="single" w:sz="4" w:space="0" w:color="F79646"/>
              <w:bottom w:val="single" w:sz="4" w:space="0" w:color="F79646"/>
              <w:right w:val="single" w:sz="4" w:space="0" w:color="F79646"/>
            </w:tcBorders>
            <w:shd w:val="clear" w:color="auto" w:fill="BDBDBD" w:themeFill="background2" w:themeFillShade="E6"/>
            <w:vAlign w:val="center"/>
          </w:tcPr>
          <w:p w:rsidR="00135880" w:rsidRPr="001B0841" w:rsidRDefault="00135880" w:rsidP="00250422">
            <w:pPr>
              <w:pStyle w:val="AralkYok"/>
              <w:rPr>
                <w:rFonts w:ascii="Times New Roman" w:hAnsi="Times New Roman"/>
                <w:sz w:val="24"/>
                <w:szCs w:val="24"/>
              </w:rPr>
            </w:pPr>
          </w:p>
          <w:p w:rsidR="00135880" w:rsidRPr="001B0841" w:rsidRDefault="00255E22" w:rsidP="00250422">
            <w:pPr>
              <w:pStyle w:val="AralkYok"/>
              <w:jc w:val="center"/>
              <w:rPr>
                <w:rFonts w:ascii="Times New Roman" w:hAnsi="Times New Roman"/>
                <w:sz w:val="24"/>
                <w:szCs w:val="24"/>
              </w:rPr>
            </w:pPr>
            <w:r>
              <w:rPr>
                <w:rFonts w:ascii="Times New Roman" w:hAnsi="Times New Roman"/>
                <w:sz w:val="24"/>
                <w:szCs w:val="24"/>
              </w:rPr>
              <w:t>Hizmet Alımı</w:t>
            </w:r>
          </w:p>
        </w:tc>
        <w:tc>
          <w:tcPr>
            <w:tcW w:w="1805" w:type="dxa"/>
            <w:tcBorders>
              <w:left w:val="single" w:sz="4" w:space="0" w:color="F79646"/>
              <w:bottom w:val="single" w:sz="4" w:space="0" w:color="auto"/>
              <w:right w:val="single" w:sz="4" w:space="0" w:color="F79646"/>
            </w:tcBorders>
            <w:vAlign w:val="center"/>
          </w:tcPr>
          <w:p w:rsidR="00135880" w:rsidRPr="001B0841" w:rsidRDefault="00135880" w:rsidP="00250422">
            <w:pPr>
              <w:pStyle w:val="AralkYok"/>
              <w:rPr>
                <w:rFonts w:ascii="Times New Roman" w:hAnsi="Times New Roman"/>
                <w:sz w:val="24"/>
                <w:szCs w:val="24"/>
              </w:rPr>
            </w:pPr>
          </w:p>
        </w:tc>
        <w:tc>
          <w:tcPr>
            <w:tcW w:w="1969" w:type="dxa"/>
            <w:vMerge w:val="restart"/>
            <w:tcBorders>
              <w:top w:val="single" w:sz="4" w:space="0" w:color="F79646"/>
              <w:left w:val="single" w:sz="4" w:space="0" w:color="F79646"/>
              <w:bottom w:val="single" w:sz="4" w:space="0" w:color="F79646"/>
              <w:right w:val="single" w:sz="4" w:space="0" w:color="F79646"/>
            </w:tcBorders>
            <w:shd w:val="clear" w:color="auto" w:fill="92D050"/>
            <w:vAlign w:val="center"/>
          </w:tcPr>
          <w:p w:rsidR="00135880" w:rsidRPr="001B0841" w:rsidRDefault="00135880" w:rsidP="00250422">
            <w:pPr>
              <w:pStyle w:val="AralkYok"/>
              <w:jc w:val="center"/>
              <w:rPr>
                <w:rFonts w:ascii="Times New Roman" w:hAnsi="Times New Roman"/>
                <w:sz w:val="24"/>
                <w:szCs w:val="24"/>
              </w:rPr>
            </w:pPr>
            <w:r w:rsidRPr="001B0841">
              <w:rPr>
                <w:rFonts w:ascii="Times New Roman" w:hAnsi="Times New Roman"/>
                <w:sz w:val="24"/>
                <w:szCs w:val="24"/>
              </w:rPr>
              <w:t>Kurullar</w:t>
            </w:r>
          </w:p>
        </w:tc>
      </w:tr>
      <w:tr w:rsidR="00135880" w:rsidRPr="001B0841" w:rsidTr="00A50DCE">
        <w:trPr>
          <w:trHeight w:val="576"/>
          <w:jc w:val="center"/>
        </w:trPr>
        <w:tc>
          <w:tcPr>
            <w:tcW w:w="1924" w:type="dxa"/>
            <w:vMerge/>
            <w:tcBorders>
              <w:top w:val="single" w:sz="4" w:space="0" w:color="auto"/>
              <w:left w:val="single" w:sz="4" w:space="0" w:color="F79646"/>
              <w:bottom w:val="single" w:sz="4" w:space="0" w:color="F79646"/>
              <w:right w:val="single" w:sz="4" w:space="0" w:color="F79646"/>
            </w:tcBorders>
            <w:shd w:val="clear" w:color="auto" w:fill="E265FF" w:themeFill="accent4" w:themeFillTint="66"/>
            <w:vAlign w:val="center"/>
          </w:tcPr>
          <w:p w:rsidR="00135880" w:rsidRPr="001B0841" w:rsidRDefault="00135880" w:rsidP="00250422">
            <w:pPr>
              <w:pStyle w:val="AralkYok"/>
              <w:jc w:val="center"/>
              <w:rPr>
                <w:rFonts w:ascii="Times New Roman" w:hAnsi="Times New Roman"/>
                <w:sz w:val="24"/>
                <w:szCs w:val="24"/>
              </w:rPr>
            </w:pPr>
          </w:p>
        </w:tc>
        <w:tc>
          <w:tcPr>
            <w:tcW w:w="1883" w:type="dxa"/>
            <w:tcBorders>
              <w:top w:val="single" w:sz="4" w:space="0" w:color="auto"/>
              <w:left w:val="single" w:sz="4" w:space="0" w:color="F79646"/>
              <w:right w:val="single" w:sz="4" w:space="0" w:color="F79646"/>
            </w:tcBorders>
            <w:vAlign w:val="center"/>
          </w:tcPr>
          <w:p w:rsidR="00135880" w:rsidRPr="001B0841" w:rsidRDefault="00135880" w:rsidP="00250422">
            <w:pPr>
              <w:pStyle w:val="AralkYok"/>
              <w:jc w:val="center"/>
              <w:rPr>
                <w:rFonts w:ascii="Times New Roman" w:hAnsi="Times New Roman"/>
                <w:sz w:val="24"/>
                <w:szCs w:val="24"/>
              </w:rPr>
            </w:pPr>
          </w:p>
        </w:tc>
        <w:tc>
          <w:tcPr>
            <w:tcW w:w="1886" w:type="dxa"/>
            <w:gridSpan w:val="2"/>
            <w:vMerge/>
            <w:tcBorders>
              <w:top w:val="single" w:sz="4" w:space="0" w:color="auto"/>
              <w:left w:val="single" w:sz="4" w:space="0" w:color="F79646"/>
              <w:bottom w:val="single" w:sz="4" w:space="0" w:color="F79646"/>
              <w:right w:val="single" w:sz="4" w:space="0" w:color="F79646"/>
            </w:tcBorders>
            <w:shd w:val="clear" w:color="auto" w:fill="BDBDBD" w:themeFill="background2" w:themeFillShade="E6"/>
            <w:vAlign w:val="center"/>
          </w:tcPr>
          <w:p w:rsidR="00135880" w:rsidRPr="001B0841" w:rsidRDefault="00135880" w:rsidP="00250422">
            <w:pPr>
              <w:pStyle w:val="AralkYok"/>
              <w:rPr>
                <w:rFonts w:ascii="Times New Roman" w:hAnsi="Times New Roman"/>
                <w:sz w:val="24"/>
                <w:szCs w:val="24"/>
              </w:rPr>
            </w:pPr>
          </w:p>
        </w:tc>
        <w:tc>
          <w:tcPr>
            <w:tcW w:w="1805" w:type="dxa"/>
            <w:tcBorders>
              <w:top w:val="single" w:sz="4" w:space="0" w:color="auto"/>
              <w:left w:val="single" w:sz="4" w:space="0" w:color="F79646"/>
              <w:right w:val="single" w:sz="4" w:space="0" w:color="F79646"/>
            </w:tcBorders>
            <w:vAlign w:val="center"/>
          </w:tcPr>
          <w:p w:rsidR="00135880" w:rsidRPr="001B0841" w:rsidRDefault="00135880" w:rsidP="00250422">
            <w:pPr>
              <w:pStyle w:val="AralkYok"/>
              <w:rPr>
                <w:rFonts w:ascii="Times New Roman" w:hAnsi="Times New Roman"/>
                <w:sz w:val="24"/>
                <w:szCs w:val="24"/>
              </w:rPr>
            </w:pPr>
          </w:p>
        </w:tc>
        <w:tc>
          <w:tcPr>
            <w:tcW w:w="1969" w:type="dxa"/>
            <w:vMerge/>
            <w:tcBorders>
              <w:top w:val="single" w:sz="4" w:space="0" w:color="auto"/>
              <w:left w:val="single" w:sz="4" w:space="0" w:color="F79646"/>
              <w:bottom w:val="single" w:sz="4" w:space="0" w:color="F79646"/>
              <w:right w:val="single" w:sz="4" w:space="0" w:color="F79646"/>
            </w:tcBorders>
            <w:shd w:val="clear" w:color="auto" w:fill="92D050"/>
            <w:vAlign w:val="center"/>
          </w:tcPr>
          <w:p w:rsidR="00135880" w:rsidRPr="001B0841" w:rsidRDefault="00135880" w:rsidP="00250422">
            <w:pPr>
              <w:pStyle w:val="AralkYok"/>
              <w:rPr>
                <w:rFonts w:ascii="Times New Roman" w:hAnsi="Times New Roman"/>
                <w:sz w:val="24"/>
                <w:szCs w:val="24"/>
              </w:rPr>
            </w:pPr>
          </w:p>
        </w:tc>
      </w:tr>
      <w:tr w:rsidR="00135880" w:rsidRPr="001B0841" w:rsidTr="006E67F7">
        <w:trPr>
          <w:trHeight w:val="96"/>
          <w:jc w:val="center"/>
        </w:trPr>
        <w:tc>
          <w:tcPr>
            <w:tcW w:w="1924" w:type="dxa"/>
            <w:vMerge/>
            <w:tcBorders>
              <w:top w:val="single" w:sz="4" w:space="0" w:color="auto"/>
              <w:left w:val="single" w:sz="4" w:space="0" w:color="F79646"/>
              <w:bottom w:val="single" w:sz="4" w:space="0" w:color="F79646"/>
              <w:right w:val="single" w:sz="4" w:space="0" w:color="F79646"/>
            </w:tcBorders>
            <w:shd w:val="clear" w:color="auto" w:fill="E265FF" w:themeFill="accent4" w:themeFillTint="66"/>
            <w:vAlign w:val="center"/>
          </w:tcPr>
          <w:p w:rsidR="00135880" w:rsidRPr="001B0841" w:rsidRDefault="00135880" w:rsidP="00250422">
            <w:pPr>
              <w:pStyle w:val="AralkYok"/>
              <w:rPr>
                <w:rFonts w:ascii="Times New Roman" w:hAnsi="Times New Roman"/>
                <w:sz w:val="24"/>
                <w:szCs w:val="24"/>
              </w:rPr>
            </w:pPr>
          </w:p>
        </w:tc>
        <w:tc>
          <w:tcPr>
            <w:tcW w:w="1883" w:type="dxa"/>
            <w:tcBorders>
              <w:left w:val="single" w:sz="4" w:space="0" w:color="F79646"/>
              <w:right w:val="single" w:sz="4" w:space="0" w:color="F79646"/>
            </w:tcBorders>
            <w:vAlign w:val="center"/>
          </w:tcPr>
          <w:p w:rsidR="00135880" w:rsidRPr="001B0841" w:rsidRDefault="00135880" w:rsidP="00250422">
            <w:pPr>
              <w:pStyle w:val="AralkYok"/>
              <w:rPr>
                <w:rFonts w:ascii="Times New Roman" w:hAnsi="Times New Roman"/>
                <w:sz w:val="24"/>
                <w:szCs w:val="24"/>
              </w:rPr>
            </w:pPr>
          </w:p>
        </w:tc>
        <w:tc>
          <w:tcPr>
            <w:tcW w:w="1886" w:type="dxa"/>
            <w:gridSpan w:val="2"/>
            <w:vMerge/>
            <w:tcBorders>
              <w:top w:val="single" w:sz="4" w:space="0" w:color="auto"/>
              <w:left w:val="single" w:sz="4" w:space="0" w:color="F79646"/>
              <w:bottom w:val="single" w:sz="4" w:space="0" w:color="F79646"/>
              <w:right w:val="single" w:sz="4" w:space="0" w:color="F79646"/>
            </w:tcBorders>
            <w:shd w:val="clear" w:color="auto" w:fill="BDBDBD" w:themeFill="background2" w:themeFillShade="E6"/>
            <w:vAlign w:val="center"/>
          </w:tcPr>
          <w:p w:rsidR="00135880" w:rsidRPr="001B0841" w:rsidRDefault="00135880" w:rsidP="00250422">
            <w:pPr>
              <w:pStyle w:val="AralkYok"/>
              <w:rPr>
                <w:rFonts w:ascii="Times New Roman" w:hAnsi="Times New Roman"/>
                <w:sz w:val="24"/>
                <w:szCs w:val="24"/>
              </w:rPr>
            </w:pPr>
          </w:p>
        </w:tc>
        <w:tc>
          <w:tcPr>
            <w:tcW w:w="1805" w:type="dxa"/>
            <w:tcBorders>
              <w:left w:val="single" w:sz="4" w:space="0" w:color="F79646"/>
              <w:right w:val="single" w:sz="4" w:space="0" w:color="F79646"/>
            </w:tcBorders>
            <w:vAlign w:val="center"/>
          </w:tcPr>
          <w:p w:rsidR="00135880" w:rsidRPr="001B0841" w:rsidRDefault="00135880" w:rsidP="00250422">
            <w:pPr>
              <w:pStyle w:val="AralkYok"/>
              <w:rPr>
                <w:rFonts w:ascii="Times New Roman" w:hAnsi="Times New Roman"/>
                <w:sz w:val="24"/>
                <w:szCs w:val="24"/>
              </w:rPr>
            </w:pPr>
          </w:p>
        </w:tc>
        <w:tc>
          <w:tcPr>
            <w:tcW w:w="1969" w:type="dxa"/>
            <w:vMerge/>
            <w:tcBorders>
              <w:top w:val="single" w:sz="4" w:space="0" w:color="auto"/>
              <w:left w:val="single" w:sz="4" w:space="0" w:color="F79646"/>
              <w:bottom w:val="single" w:sz="4" w:space="0" w:color="F79646"/>
              <w:right w:val="single" w:sz="4" w:space="0" w:color="F79646"/>
            </w:tcBorders>
            <w:shd w:val="clear" w:color="auto" w:fill="92D050"/>
            <w:vAlign w:val="center"/>
          </w:tcPr>
          <w:p w:rsidR="00135880" w:rsidRPr="001B0841" w:rsidRDefault="00135880" w:rsidP="00250422">
            <w:pPr>
              <w:pStyle w:val="AralkYok"/>
              <w:rPr>
                <w:rFonts w:ascii="Times New Roman" w:hAnsi="Times New Roman"/>
                <w:sz w:val="24"/>
                <w:szCs w:val="24"/>
              </w:rPr>
            </w:pPr>
          </w:p>
        </w:tc>
      </w:tr>
    </w:tbl>
    <w:p w:rsidR="002C08B5" w:rsidRDefault="002C08B5" w:rsidP="008E47D9">
      <w:pPr>
        <w:spacing w:line="360" w:lineRule="auto"/>
        <w:ind w:firstLine="709"/>
        <w:rPr>
          <w:rFonts w:cs="Times New Roman"/>
          <w:b/>
          <w:sz w:val="24"/>
          <w:szCs w:val="24"/>
        </w:rPr>
      </w:pPr>
      <w:bookmarkStart w:id="14" w:name="_Toc388661622"/>
      <w:bookmarkStart w:id="15" w:name="_Toc403145274"/>
    </w:p>
    <w:p w:rsidR="002C08B5" w:rsidRDefault="002C08B5" w:rsidP="008E47D9">
      <w:pPr>
        <w:spacing w:line="360" w:lineRule="auto"/>
        <w:ind w:firstLine="709"/>
        <w:rPr>
          <w:rFonts w:cs="Times New Roman"/>
          <w:b/>
          <w:sz w:val="24"/>
          <w:szCs w:val="24"/>
        </w:rPr>
      </w:pPr>
    </w:p>
    <w:p w:rsidR="00FE00C5" w:rsidRDefault="00FE00C5" w:rsidP="008E47D9">
      <w:pPr>
        <w:spacing w:line="360" w:lineRule="auto"/>
        <w:ind w:firstLine="709"/>
        <w:rPr>
          <w:rFonts w:cs="Times New Roman"/>
          <w:b/>
          <w:sz w:val="24"/>
          <w:szCs w:val="24"/>
        </w:rPr>
      </w:pPr>
    </w:p>
    <w:p w:rsidR="008E47D9" w:rsidRDefault="008E47D9" w:rsidP="008E47D9">
      <w:pPr>
        <w:spacing w:line="360" w:lineRule="auto"/>
        <w:ind w:firstLine="709"/>
        <w:rPr>
          <w:rFonts w:cs="Times New Roman"/>
          <w:b/>
          <w:sz w:val="24"/>
          <w:szCs w:val="24"/>
        </w:rPr>
      </w:pPr>
      <w:proofErr w:type="gramStart"/>
      <w:r w:rsidRPr="008E47D9">
        <w:rPr>
          <w:rFonts w:cs="Times New Roman"/>
          <w:b/>
          <w:sz w:val="24"/>
          <w:szCs w:val="24"/>
        </w:rPr>
        <w:t>b</w:t>
      </w:r>
      <w:proofErr w:type="gramEnd"/>
      <w:r w:rsidRPr="008E47D9">
        <w:rPr>
          <w:rFonts w:cs="Times New Roman"/>
          <w:b/>
          <w:sz w:val="24"/>
          <w:szCs w:val="24"/>
        </w:rPr>
        <w:t xml:space="preserve">. </w:t>
      </w:r>
      <w:bookmarkEnd w:id="14"/>
      <w:bookmarkEnd w:id="15"/>
      <w:r w:rsidRPr="008E47D9">
        <w:rPr>
          <w:rFonts w:cs="Times New Roman"/>
          <w:b/>
          <w:sz w:val="24"/>
          <w:szCs w:val="24"/>
        </w:rPr>
        <w:t>Beşeri Durum</w:t>
      </w:r>
    </w:p>
    <w:p w:rsidR="00B030E7" w:rsidRPr="008E47D9" w:rsidRDefault="00B030E7" w:rsidP="008E47D9">
      <w:pPr>
        <w:spacing w:line="360" w:lineRule="auto"/>
        <w:ind w:firstLine="709"/>
        <w:rPr>
          <w:rFonts w:cs="Times New Roman"/>
          <w:b/>
          <w:sz w:val="24"/>
          <w:szCs w:val="24"/>
        </w:rPr>
      </w:pPr>
      <w:r w:rsidRPr="00B030E7">
        <w:rPr>
          <w:rFonts w:ascii="Times New Roman" w:hAnsi="Times New Roman" w:cs="Times New Roman"/>
          <w:b/>
          <w:sz w:val="24"/>
          <w:szCs w:val="24"/>
        </w:rPr>
        <w:t xml:space="preserve">Tablo 4: </w:t>
      </w:r>
      <w:r w:rsidRPr="00B030E7">
        <w:rPr>
          <w:rFonts w:ascii="Times New Roman" w:hAnsi="Times New Roman" w:cs="Times New Roman"/>
          <w:sz w:val="24"/>
          <w:szCs w:val="24"/>
        </w:rPr>
        <w:t>Kurum Personel Sayı</w:t>
      </w:r>
      <w:r>
        <w:rPr>
          <w:rFonts w:ascii="Times New Roman" w:hAnsi="Times New Roman" w:cs="Times New Roman"/>
          <w:sz w:val="24"/>
          <w:szCs w:val="24"/>
        </w:rPr>
        <w:t>ları</w:t>
      </w:r>
    </w:p>
    <w:tbl>
      <w:tblPr>
        <w:tblW w:w="9408"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120"/>
      </w:tblGrid>
      <w:tr w:rsidR="00BD0D54" w:rsidRPr="002C08B5" w:rsidTr="006E67F7">
        <w:trPr>
          <w:jc w:val="center"/>
        </w:trPr>
        <w:tc>
          <w:tcPr>
            <w:tcW w:w="9408" w:type="dxa"/>
            <w:gridSpan w:val="2"/>
            <w:tcBorders>
              <w:bottom w:val="single" w:sz="4" w:space="0" w:color="auto"/>
            </w:tcBorders>
            <w:shd w:val="clear" w:color="auto" w:fill="FF9900"/>
          </w:tcPr>
          <w:p w:rsidR="00BD0D54" w:rsidRPr="002C08B5" w:rsidRDefault="00BD0D54" w:rsidP="00A50DCE">
            <w:pPr>
              <w:jc w:val="center"/>
              <w:rPr>
                <w:rFonts w:ascii="Times New Roman" w:hAnsi="Times New Roman" w:cs="Times New Roman"/>
                <w:b/>
                <w:sz w:val="24"/>
                <w:szCs w:val="24"/>
              </w:rPr>
            </w:pPr>
            <w:r w:rsidRPr="002C08B5">
              <w:rPr>
                <w:rFonts w:ascii="Times New Roman" w:hAnsi="Times New Roman" w:cs="Times New Roman"/>
                <w:b/>
                <w:sz w:val="24"/>
                <w:szCs w:val="24"/>
              </w:rPr>
              <w:t xml:space="preserve">KURUM </w:t>
            </w:r>
            <w:r w:rsidR="00A50DCE" w:rsidRPr="002C08B5">
              <w:rPr>
                <w:rFonts w:ascii="Times New Roman" w:hAnsi="Times New Roman" w:cs="Times New Roman"/>
                <w:b/>
                <w:sz w:val="24"/>
                <w:szCs w:val="24"/>
              </w:rPr>
              <w:t>PERSONEL SAYISI</w:t>
            </w:r>
          </w:p>
        </w:tc>
      </w:tr>
      <w:tr w:rsidR="00BD0D54" w:rsidRPr="002C08B5" w:rsidTr="006E67F7">
        <w:trPr>
          <w:jc w:val="center"/>
        </w:trPr>
        <w:tc>
          <w:tcPr>
            <w:tcW w:w="3288" w:type="dxa"/>
            <w:shd w:val="clear" w:color="auto" w:fill="B8CFFF" w:themeFill="accent6" w:themeFillTint="33"/>
          </w:tcPr>
          <w:p w:rsidR="00BD0D54" w:rsidRPr="002C08B5" w:rsidRDefault="00BD0D54" w:rsidP="006E67F7">
            <w:pPr>
              <w:spacing w:line="240" w:lineRule="auto"/>
              <w:rPr>
                <w:rFonts w:ascii="Times New Roman" w:hAnsi="Times New Roman" w:cs="Times New Roman"/>
                <w:b/>
                <w:i/>
                <w:sz w:val="24"/>
                <w:szCs w:val="24"/>
              </w:rPr>
            </w:pPr>
            <w:r w:rsidRPr="002C08B5">
              <w:rPr>
                <w:rFonts w:ascii="Times New Roman" w:hAnsi="Times New Roman" w:cs="Times New Roman"/>
                <w:b/>
                <w:sz w:val="24"/>
                <w:szCs w:val="24"/>
              </w:rPr>
              <w:t xml:space="preserve">Kurum Adı </w:t>
            </w:r>
          </w:p>
        </w:tc>
        <w:tc>
          <w:tcPr>
            <w:tcW w:w="6120" w:type="dxa"/>
            <w:shd w:val="clear" w:color="auto" w:fill="auto"/>
          </w:tcPr>
          <w:p w:rsidR="00BD0D54" w:rsidRPr="002C08B5" w:rsidRDefault="00D34A09" w:rsidP="006E67F7">
            <w:pPr>
              <w:spacing w:line="240" w:lineRule="auto"/>
              <w:rPr>
                <w:rFonts w:ascii="Times New Roman" w:hAnsi="Times New Roman" w:cs="Times New Roman"/>
                <w:b/>
                <w:sz w:val="24"/>
                <w:szCs w:val="24"/>
              </w:rPr>
            </w:pPr>
            <w:r w:rsidRPr="002C08B5">
              <w:rPr>
                <w:rFonts w:ascii="Times New Roman" w:hAnsi="Times New Roman" w:cs="Times New Roman"/>
                <w:b/>
                <w:sz w:val="24"/>
                <w:szCs w:val="24"/>
              </w:rPr>
              <w:t xml:space="preserve">Yayladağı </w:t>
            </w:r>
            <w:proofErr w:type="gramStart"/>
            <w:r w:rsidRPr="002C08B5">
              <w:rPr>
                <w:rFonts w:ascii="Times New Roman" w:hAnsi="Times New Roman" w:cs="Times New Roman"/>
                <w:b/>
                <w:sz w:val="24"/>
                <w:szCs w:val="24"/>
              </w:rPr>
              <w:t xml:space="preserve">Öğretmenevi </w:t>
            </w:r>
            <w:r w:rsidR="00EC3B17" w:rsidRPr="002C08B5">
              <w:rPr>
                <w:rFonts w:ascii="Times New Roman" w:hAnsi="Times New Roman" w:cs="Times New Roman"/>
                <w:b/>
                <w:sz w:val="24"/>
                <w:szCs w:val="24"/>
              </w:rPr>
              <w:t xml:space="preserve"> ve</w:t>
            </w:r>
            <w:proofErr w:type="gramEnd"/>
            <w:r w:rsidR="00EC3B17" w:rsidRPr="002C08B5">
              <w:rPr>
                <w:rFonts w:ascii="Times New Roman" w:hAnsi="Times New Roman" w:cs="Times New Roman"/>
                <w:b/>
                <w:sz w:val="24"/>
                <w:szCs w:val="24"/>
              </w:rPr>
              <w:t xml:space="preserve">  </w:t>
            </w:r>
            <w:r w:rsidRPr="002C08B5">
              <w:rPr>
                <w:rFonts w:ascii="Times New Roman" w:hAnsi="Times New Roman" w:cs="Times New Roman"/>
                <w:b/>
                <w:sz w:val="24"/>
                <w:szCs w:val="24"/>
              </w:rPr>
              <w:t>A.S.O</w:t>
            </w:r>
          </w:p>
        </w:tc>
      </w:tr>
      <w:tr w:rsidR="00BD0D54" w:rsidRPr="002C08B5" w:rsidTr="006E67F7">
        <w:trPr>
          <w:trHeight w:val="243"/>
          <w:jc w:val="center"/>
        </w:trPr>
        <w:tc>
          <w:tcPr>
            <w:tcW w:w="3288" w:type="dxa"/>
            <w:shd w:val="clear" w:color="auto" w:fill="B8CFFF" w:themeFill="accent6" w:themeFillTint="33"/>
          </w:tcPr>
          <w:p w:rsidR="00BD0D54" w:rsidRPr="002C08B5" w:rsidRDefault="00BD0D54" w:rsidP="006E67F7">
            <w:pPr>
              <w:spacing w:line="240" w:lineRule="auto"/>
              <w:rPr>
                <w:rFonts w:ascii="Times New Roman" w:hAnsi="Times New Roman" w:cs="Times New Roman"/>
                <w:b/>
                <w:sz w:val="24"/>
                <w:szCs w:val="24"/>
              </w:rPr>
            </w:pPr>
            <w:r w:rsidRPr="002C08B5">
              <w:rPr>
                <w:rFonts w:ascii="Times New Roman" w:hAnsi="Times New Roman" w:cs="Times New Roman"/>
                <w:b/>
                <w:sz w:val="24"/>
                <w:szCs w:val="24"/>
              </w:rPr>
              <w:t>Kurum Statüsü</w:t>
            </w:r>
          </w:p>
        </w:tc>
        <w:tc>
          <w:tcPr>
            <w:tcW w:w="6120" w:type="dxa"/>
            <w:shd w:val="clear" w:color="auto" w:fill="auto"/>
          </w:tcPr>
          <w:p w:rsidR="00BD0D54" w:rsidRPr="002C08B5" w:rsidRDefault="00D34A09" w:rsidP="006E67F7">
            <w:pPr>
              <w:spacing w:line="240" w:lineRule="auto"/>
              <w:rPr>
                <w:rFonts w:ascii="Times New Roman" w:hAnsi="Times New Roman" w:cs="Times New Roman"/>
                <w:b/>
                <w:sz w:val="24"/>
                <w:szCs w:val="24"/>
              </w:rPr>
            </w:pPr>
            <w:r w:rsidRPr="002C08B5">
              <w:rPr>
                <w:rFonts w:ascii="Times New Roman" w:hAnsi="Times New Roman" w:cs="Times New Roman"/>
                <w:b/>
                <w:sz w:val="24"/>
                <w:szCs w:val="24"/>
                <w:lang w:val="en-GB"/>
              </w:rPr>
              <w:sym w:font="Wingdings" w:char="F078"/>
            </w:r>
            <w:r w:rsidR="00BD0D54" w:rsidRPr="002C08B5">
              <w:rPr>
                <w:rFonts w:ascii="Times New Roman" w:hAnsi="Times New Roman" w:cs="Times New Roman"/>
                <w:b/>
                <w:sz w:val="24"/>
                <w:szCs w:val="24"/>
                <w:lang w:val="en-GB"/>
              </w:rPr>
              <w:t xml:space="preserve"> </w:t>
            </w:r>
            <w:proofErr w:type="spellStart"/>
            <w:r w:rsidR="00BD0D54" w:rsidRPr="002C08B5">
              <w:rPr>
                <w:rFonts w:ascii="Times New Roman" w:hAnsi="Times New Roman" w:cs="Times New Roman"/>
                <w:b/>
                <w:sz w:val="24"/>
                <w:szCs w:val="24"/>
                <w:lang w:val="en-GB"/>
              </w:rPr>
              <w:t>Kamu</w:t>
            </w:r>
            <w:proofErr w:type="spellEnd"/>
            <w:r w:rsidR="00BD0D54" w:rsidRPr="002C08B5">
              <w:rPr>
                <w:rFonts w:ascii="Times New Roman" w:hAnsi="Times New Roman" w:cs="Times New Roman"/>
                <w:b/>
                <w:sz w:val="24"/>
                <w:szCs w:val="24"/>
                <w:lang w:val="en-GB"/>
              </w:rPr>
              <w:t xml:space="preserve">                    </w:t>
            </w:r>
            <w:r w:rsidR="00BD0D54" w:rsidRPr="002C08B5">
              <w:rPr>
                <w:rFonts w:ascii="Times New Roman" w:hAnsi="Times New Roman" w:cs="Times New Roman"/>
                <w:b/>
                <w:sz w:val="24"/>
                <w:szCs w:val="24"/>
                <w:lang w:val="en-GB"/>
              </w:rPr>
              <w:sym w:font="Wingdings" w:char="F06F"/>
            </w:r>
            <w:r w:rsidR="00BD0D54" w:rsidRPr="002C08B5">
              <w:rPr>
                <w:rFonts w:ascii="Times New Roman" w:hAnsi="Times New Roman" w:cs="Times New Roman"/>
                <w:b/>
                <w:sz w:val="24"/>
                <w:szCs w:val="24"/>
                <w:lang w:val="en-GB"/>
              </w:rPr>
              <w:t xml:space="preserve">    </w:t>
            </w:r>
            <w:proofErr w:type="spellStart"/>
            <w:r w:rsidR="00BD0D54" w:rsidRPr="002C08B5">
              <w:rPr>
                <w:rFonts w:ascii="Times New Roman" w:hAnsi="Times New Roman" w:cs="Times New Roman"/>
                <w:b/>
                <w:sz w:val="24"/>
                <w:szCs w:val="24"/>
                <w:lang w:val="en-GB"/>
              </w:rPr>
              <w:t>Özel</w:t>
            </w:r>
            <w:proofErr w:type="spellEnd"/>
          </w:p>
        </w:tc>
      </w:tr>
      <w:tr w:rsidR="00BD0D54" w:rsidRPr="002C08B5" w:rsidTr="002C08B5">
        <w:trPr>
          <w:trHeight w:val="1765"/>
          <w:jc w:val="center"/>
        </w:trPr>
        <w:tc>
          <w:tcPr>
            <w:tcW w:w="3288" w:type="dxa"/>
            <w:shd w:val="clear" w:color="auto" w:fill="B8CFFF" w:themeFill="accent6" w:themeFillTint="33"/>
          </w:tcPr>
          <w:p w:rsidR="00BD0D54" w:rsidRPr="002C08B5" w:rsidRDefault="00BD0D54" w:rsidP="006E67F7">
            <w:pPr>
              <w:spacing w:line="240" w:lineRule="auto"/>
              <w:rPr>
                <w:rFonts w:ascii="Times New Roman" w:hAnsi="Times New Roman" w:cs="Times New Roman"/>
                <w:b/>
                <w:sz w:val="24"/>
                <w:szCs w:val="24"/>
              </w:rPr>
            </w:pPr>
          </w:p>
          <w:p w:rsidR="00BD0D54" w:rsidRPr="002C08B5" w:rsidRDefault="00BD0D54" w:rsidP="006E67F7">
            <w:pPr>
              <w:spacing w:line="240" w:lineRule="auto"/>
              <w:rPr>
                <w:rFonts w:ascii="Times New Roman" w:hAnsi="Times New Roman" w:cs="Times New Roman"/>
                <w:b/>
                <w:sz w:val="24"/>
                <w:szCs w:val="24"/>
              </w:rPr>
            </w:pPr>
            <w:r w:rsidRPr="002C08B5">
              <w:rPr>
                <w:rFonts w:ascii="Times New Roman" w:hAnsi="Times New Roman" w:cs="Times New Roman"/>
                <w:b/>
                <w:sz w:val="24"/>
                <w:szCs w:val="24"/>
              </w:rPr>
              <w:t>Kurumda Çalışan Personel Sayısı</w:t>
            </w:r>
          </w:p>
        </w:tc>
        <w:tc>
          <w:tcPr>
            <w:tcW w:w="6120" w:type="dxa"/>
            <w:shd w:val="clear" w:color="auto" w:fill="auto"/>
          </w:tcPr>
          <w:p w:rsidR="00BD0D54" w:rsidRPr="002C08B5" w:rsidRDefault="00BD0D54" w:rsidP="006E67F7">
            <w:pPr>
              <w:spacing w:line="240" w:lineRule="auto"/>
              <w:rPr>
                <w:rFonts w:ascii="Times New Roman" w:hAnsi="Times New Roman" w:cs="Times New Roman"/>
                <w:b/>
                <w:sz w:val="24"/>
                <w:szCs w:val="24"/>
              </w:rPr>
            </w:pPr>
            <w:proofErr w:type="gramStart"/>
            <w:r w:rsidRPr="002C08B5">
              <w:rPr>
                <w:rFonts w:ascii="Times New Roman" w:hAnsi="Times New Roman" w:cs="Times New Roman"/>
                <w:b/>
                <w:sz w:val="24"/>
                <w:szCs w:val="24"/>
              </w:rPr>
              <w:t>Yönetici              :</w:t>
            </w:r>
            <w:r w:rsidR="00C30BB0" w:rsidRPr="002C08B5">
              <w:rPr>
                <w:rFonts w:ascii="Times New Roman" w:hAnsi="Times New Roman" w:cs="Times New Roman"/>
                <w:b/>
                <w:sz w:val="24"/>
                <w:szCs w:val="24"/>
              </w:rPr>
              <w:t xml:space="preserve"> </w:t>
            </w:r>
            <w:r w:rsidR="005E1E9E" w:rsidRPr="002C08B5">
              <w:rPr>
                <w:rFonts w:ascii="Times New Roman" w:hAnsi="Times New Roman" w:cs="Times New Roman"/>
                <w:b/>
                <w:sz w:val="24"/>
                <w:szCs w:val="24"/>
              </w:rPr>
              <w:t xml:space="preserve">   </w:t>
            </w:r>
            <w:r w:rsidR="00747021">
              <w:rPr>
                <w:rFonts w:ascii="Times New Roman" w:hAnsi="Times New Roman" w:cs="Times New Roman"/>
                <w:b/>
                <w:sz w:val="24"/>
                <w:szCs w:val="24"/>
              </w:rPr>
              <w:t>2</w:t>
            </w:r>
            <w:proofErr w:type="gramEnd"/>
          </w:p>
          <w:p w:rsidR="00BD0D54" w:rsidRDefault="009A3C47" w:rsidP="009A3C4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Hizmet </w:t>
            </w:r>
            <w:proofErr w:type="gramStart"/>
            <w:r>
              <w:rPr>
                <w:rFonts w:ascii="Times New Roman" w:hAnsi="Times New Roman" w:cs="Times New Roman"/>
                <w:b/>
                <w:sz w:val="24"/>
                <w:szCs w:val="24"/>
              </w:rPr>
              <w:t>Alımı</w:t>
            </w:r>
            <w:r w:rsidR="00BD0D54" w:rsidRPr="002C08B5">
              <w:rPr>
                <w:rFonts w:ascii="Times New Roman" w:hAnsi="Times New Roman" w:cs="Times New Roman"/>
                <w:b/>
                <w:sz w:val="24"/>
                <w:szCs w:val="24"/>
              </w:rPr>
              <w:t xml:space="preserve">           </w:t>
            </w:r>
            <w:r w:rsidR="00D34A09" w:rsidRPr="002C08B5">
              <w:rPr>
                <w:rFonts w:ascii="Times New Roman" w:hAnsi="Times New Roman" w:cs="Times New Roman"/>
                <w:b/>
                <w:sz w:val="24"/>
                <w:szCs w:val="24"/>
              </w:rPr>
              <w:t xml:space="preserve"> </w:t>
            </w:r>
            <w:r w:rsidR="00BD0D54" w:rsidRPr="002C08B5">
              <w:rPr>
                <w:rFonts w:ascii="Times New Roman" w:hAnsi="Times New Roman" w:cs="Times New Roman"/>
                <w:b/>
                <w:sz w:val="24"/>
                <w:szCs w:val="24"/>
              </w:rPr>
              <w:t xml:space="preserve">  :</w:t>
            </w:r>
            <w:r w:rsidR="00D34A09" w:rsidRPr="002C08B5">
              <w:rPr>
                <w:rFonts w:ascii="Times New Roman" w:hAnsi="Times New Roman" w:cs="Times New Roman"/>
                <w:b/>
                <w:sz w:val="24"/>
                <w:szCs w:val="24"/>
              </w:rPr>
              <w:t xml:space="preserve"> </w:t>
            </w:r>
            <w:r w:rsidR="005E1E9E" w:rsidRPr="002C08B5">
              <w:rPr>
                <w:rFonts w:ascii="Times New Roman" w:hAnsi="Times New Roman" w:cs="Times New Roman"/>
                <w:b/>
                <w:sz w:val="24"/>
                <w:szCs w:val="24"/>
              </w:rPr>
              <w:t xml:space="preserve">  </w:t>
            </w:r>
            <w:r>
              <w:rPr>
                <w:rFonts w:ascii="Times New Roman" w:hAnsi="Times New Roman" w:cs="Times New Roman"/>
                <w:b/>
                <w:sz w:val="24"/>
                <w:szCs w:val="24"/>
              </w:rPr>
              <w:t>6</w:t>
            </w:r>
            <w:proofErr w:type="gramEnd"/>
          </w:p>
          <w:p w:rsidR="009A3C47" w:rsidRDefault="009A3C47" w:rsidP="009A3C47">
            <w:pPr>
              <w:spacing w:line="240" w:lineRule="auto"/>
              <w:rPr>
                <w:rFonts w:ascii="Times New Roman" w:hAnsi="Times New Roman" w:cs="Times New Roman"/>
                <w:b/>
                <w:sz w:val="24"/>
                <w:szCs w:val="24"/>
              </w:rPr>
            </w:pPr>
            <w:r>
              <w:rPr>
                <w:rFonts w:ascii="Times New Roman" w:hAnsi="Times New Roman" w:cs="Times New Roman"/>
                <w:b/>
                <w:sz w:val="24"/>
                <w:szCs w:val="24"/>
              </w:rPr>
              <w:t>TYP-İş-Kur:3</w:t>
            </w:r>
          </w:p>
          <w:p w:rsidR="009A3C47" w:rsidRPr="002C08B5" w:rsidRDefault="009A3C47" w:rsidP="009A3C47">
            <w:pPr>
              <w:spacing w:line="240" w:lineRule="auto"/>
              <w:rPr>
                <w:rFonts w:ascii="Times New Roman" w:hAnsi="Times New Roman" w:cs="Times New Roman"/>
                <w:b/>
                <w:sz w:val="24"/>
                <w:szCs w:val="24"/>
              </w:rPr>
            </w:pPr>
            <w:r>
              <w:rPr>
                <w:rFonts w:ascii="Times New Roman" w:hAnsi="Times New Roman" w:cs="Times New Roman"/>
                <w:b/>
                <w:sz w:val="24"/>
                <w:szCs w:val="24"/>
              </w:rPr>
              <w:t>Çırak/Stajyer Öğrenci:4</w:t>
            </w:r>
          </w:p>
        </w:tc>
      </w:tr>
    </w:tbl>
    <w:p w:rsidR="001A1FDB" w:rsidRDefault="001A1FDB" w:rsidP="008E47D9">
      <w:pPr>
        <w:pStyle w:val="ResimYazs"/>
        <w:rPr>
          <w:rFonts w:cs="Times New Roman"/>
          <w:noProof w:val="0"/>
          <w:color w:val="auto"/>
          <w:sz w:val="24"/>
          <w:szCs w:val="24"/>
        </w:rPr>
      </w:pPr>
    </w:p>
    <w:p w:rsidR="002C08B5" w:rsidRDefault="002C08B5" w:rsidP="002C08B5">
      <w:pPr>
        <w:rPr>
          <w:lang w:eastAsia="en-US"/>
        </w:rPr>
      </w:pPr>
    </w:p>
    <w:p w:rsidR="002C08B5" w:rsidRDefault="002C08B5" w:rsidP="002C08B5">
      <w:pPr>
        <w:rPr>
          <w:lang w:eastAsia="en-US"/>
        </w:rPr>
      </w:pPr>
    </w:p>
    <w:p w:rsidR="002C08B5" w:rsidRDefault="002C08B5" w:rsidP="002C08B5">
      <w:pPr>
        <w:rPr>
          <w:lang w:eastAsia="en-US"/>
        </w:rPr>
      </w:pPr>
    </w:p>
    <w:p w:rsidR="00EF270F" w:rsidRDefault="00EF270F" w:rsidP="002C08B5">
      <w:pPr>
        <w:rPr>
          <w:lang w:eastAsia="en-US"/>
        </w:rPr>
      </w:pPr>
    </w:p>
    <w:p w:rsidR="00EF270F" w:rsidRPr="002C08B5" w:rsidRDefault="00EF270F" w:rsidP="002C08B5">
      <w:pPr>
        <w:rPr>
          <w:lang w:eastAsia="en-US"/>
        </w:rPr>
      </w:pPr>
    </w:p>
    <w:tbl>
      <w:tblPr>
        <w:tblW w:w="8023" w:type="dxa"/>
        <w:jc w:val="center"/>
        <w:tblInd w:w="-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08"/>
        <w:gridCol w:w="1285"/>
        <w:gridCol w:w="1167"/>
        <w:gridCol w:w="1263"/>
      </w:tblGrid>
      <w:tr w:rsidR="00865228" w:rsidRPr="002C08B5" w:rsidTr="00865228">
        <w:trPr>
          <w:trHeight w:hRule="exact" w:val="705"/>
          <w:jc w:val="center"/>
        </w:trPr>
        <w:tc>
          <w:tcPr>
            <w:tcW w:w="4308" w:type="dxa"/>
            <w:shd w:val="clear" w:color="auto" w:fill="FF6600"/>
          </w:tcPr>
          <w:p w:rsidR="00865228" w:rsidRPr="002C08B5" w:rsidRDefault="00865228" w:rsidP="00142BAF">
            <w:pPr>
              <w:tabs>
                <w:tab w:val="left" w:pos="1080"/>
                <w:tab w:val="left" w:pos="1620"/>
                <w:tab w:val="left" w:pos="2340"/>
                <w:tab w:val="left" w:pos="2520"/>
              </w:tabs>
              <w:spacing w:line="360" w:lineRule="auto"/>
              <w:rPr>
                <w:rFonts w:ascii="Times New Roman" w:hAnsi="Times New Roman" w:cs="Times New Roman"/>
                <w:b/>
                <w:bCs/>
                <w:sz w:val="24"/>
                <w:szCs w:val="24"/>
              </w:rPr>
            </w:pPr>
            <w:r w:rsidRPr="002C08B5">
              <w:rPr>
                <w:rFonts w:ascii="Times New Roman" w:hAnsi="Times New Roman" w:cs="Times New Roman"/>
                <w:b/>
                <w:bCs/>
                <w:sz w:val="24"/>
                <w:szCs w:val="24"/>
              </w:rPr>
              <w:t>Fiziki Mekân</w:t>
            </w:r>
          </w:p>
          <w:p w:rsidR="00865228" w:rsidRPr="002C08B5" w:rsidRDefault="00865228" w:rsidP="00142BAF">
            <w:pPr>
              <w:tabs>
                <w:tab w:val="left" w:pos="1080"/>
                <w:tab w:val="left" w:pos="1620"/>
                <w:tab w:val="left" w:pos="2340"/>
                <w:tab w:val="left" w:pos="2520"/>
              </w:tabs>
              <w:spacing w:line="360" w:lineRule="auto"/>
              <w:rPr>
                <w:rFonts w:ascii="Times New Roman" w:hAnsi="Times New Roman" w:cs="Times New Roman"/>
                <w:b/>
                <w:bCs/>
                <w:sz w:val="24"/>
                <w:szCs w:val="24"/>
              </w:rPr>
            </w:pPr>
          </w:p>
          <w:p w:rsidR="00865228" w:rsidRPr="002C08B5" w:rsidRDefault="00865228" w:rsidP="00142BAF">
            <w:pPr>
              <w:tabs>
                <w:tab w:val="left" w:pos="1080"/>
                <w:tab w:val="left" w:pos="1620"/>
                <w:tab w:val="left" w:pos="2340"/>
                <w:tab w:val="left" w:pos="2520"/>
              </w:tabs>
              <w:spacing w:line="360" w:lineRule="auto"/>
              <w:rPr>
                <w:rFonts w:ascii="Times New Roman" w:hAnsi="Times New Roman" w:cs="Times New Roman"/>
                <w:b/>
                <w:bCs/>
                <w:sz w:val="24"/>
                <w:szCs w:val="24"/>
              </w:rPr>
            </w:pPr>
          </w:p>
          <w:p w:rsidR="00865228" w:rsidRPr="002C08B5" w:rsidRDefault="00865228" w:rsidP="00142BAF">
            <w:pPr>
              <w:tabs>
                <w:tab w:val="left" w:pos="1080"/>
                <w:tab w:val="left" w:pos="1620"/>
                <w:tab w:val="left" w:pos="2340"/>
                <w:tab w:val="left" w:pos="2520"/>
              </w:tabs>
              <w:spacing w:line="360" w:lineRule="auto"/>
              <w:rPr>
                <w:rFonts w:ascii="Times New Roman" w:hAnsi="Times New Roman" w:cs="Times New Roman"/>
                <w:b/>
                <w:bCs/>
                <w:sz w:val="24"/>
                <w:szCs w:val="24"/>
              </w:rPr>
            </w:pPr>
          </w:p>
          <w:p w:rsidR="00865228" w:rsidRPr="002C08B5" w:rsidRDefault="00865228" w:rsidP="00142BAF">
            <w:pPr>
              <w:tabs>
                <w:tab w:val="left" w:pos="1080"/>
                <w:tab w:val="left" w:pos="1620"/>
                <w:tab w:val="left" w:pos="2340"/>
                <w:tab w:val="left" w:pos="2520"/>
              </w:tabs>
              <w:spacing w:line="360" w:lineRule="auto"/>
              <w:rPr>
                <w:rFonts w:ascii="Times New Roman" w:hAnsi="Times New Roman" w:cs="Times New Roman"/>
                <w:b/>
                <w:bCs/>
                <w:sz w:val="24"/>
                <w:szCs w:val="24"/>
              </w:rPr>
            </w:pPr>
          </w:p>
          <w:p w:rsidR="00865228" w:rsidRPr="002C08B5" w:rsidRDefault="00865228" w:rsidP="00142BAF">
            <w:pPr>
              <w:tabs>
                <w:tab w:val="left" w:pos="1080"/>
                <w:tab w:val="left" w:pos="1620"/>
                <w:tab w:val="left" w:pos="2340"/>
                <w:tab w:val="left" w:pos="2520"/>
              </w:tabs>
              <w:spacing w:line="360" w:lineRule="auto"/>
              <w:rPr>
                <w:rFonts w:ascii="Times New Roman" w:hAnsi="Times New Roman" w:cs="Times New Roman"/>
                <w:b/>
                <w:bCs/>
                <w:sz w:val="24"/>
                <w:szCs w:val="24"/>
              </w:rPr>
            </w:pPr>
          </w:p>
          <w:p w:rsidR="00865228" w:rsidRPr="002C08B5" w:rsidRDefault="00865228" w:rsidP="00142BAF">
            <w:pPr>
              <w:tabs>
                <w:tab w:val="left" w:pos="1080"/>
                <w:tab w:val="left" w:pos="1620"/>
                <w:tab w:val="left" w:pos="2340"/>
                <w:tab w:val="left" w:pos="2520"/>
              </w:tabs>
              <w:spacing w:line="360" w:lineRule="auto"/>
              <w:rPr>
                <w:rFonts w:ascii="Times New Roman" w:hAnsi="Times New Roman" w:cs="Times New Roman"/>
                <w:b/>
                <w:bCs/>
                <w:sz w:val="24"/>
                <w:szCs w:val="24"/>
              </w:rPr>
            </w:pPr>
          </w:p>
        </w:tc>
        <w:tc>
          <w:tcPr>
            <w:tcW w:w="1285" w:type="dxa"/>
            <w:shd w:val="clear" w:color="auto" w:fill="FF6600"/>
          </w:tcPr>
          <w:p w:rsidR="00865228" w:rsidRPr="002C08B5" w:rsidRDefault="00865228" w:rsidP="00142BAF">
            <w:pPr>
              <w:tabs>
                <w:tab w:val="left" w:pos="1080"/>
                <w:tab w:val="left" w:pos="1620"/>
                <w:tab w:val="left" w:pos="2340"/>
                <w:tab w:val="left" w:pos="2520"/>
              </w:tabs>
              <w:spacing w:line="360" w:lineRule="auto"/>
              <w:jc w:val="center"/>
              <w:rPr>
                <w:rFonts w:ascii="Times New Roman" w:hAnsi="Times New Roman" w:cs="Times New Roman"/>
                <w:b/>
                <w:bCs/>
                <w:sz w:val="24"/>
                <w:szCs w:val="24"/>
              </w:rPr>
            </w:pPr>
            <w:r w:rsidRPr="002C08B5">
              <w:rPr>
                <w:rFonts w:ascii="Times New Roman" w:hAnsi="Times New Roman" w:cs="Times New Roman"/>
                <w:b/>
                <w:bCs/>
                <w:sz w:val="24"/>
                <w:szCs w:val="24"/>
              </w:rPr>
              <w:t>Adedi</w:t>
            </w:r>
          </w:p>
        </w:tc>
        <w:tc>
          <w:tcPr>
            <w:tcW w:w="1167" w:type="dxa"/>
            <w:shd w:val="clear" w:color="auto" w:fill="FF6600"/>
          </w:tcPr>
          <w:p w:rsidR="00865228" w:rsidRPr="002C08B5" w:rsidRDefault="00865228" w:rsidP="00142BAF">
            <w:pPr>
              <w:tabs>
                <w:tab w:val="left" w:pos="1080"/>
                <w:tab w:val="left" w:pos="1620"/>
                <w:tab w:val="left" w:pos="2340"/>
                <w:tab w:val="left" w:pos="2520"/>
              </w:tabs>
              <w:spacing w:line="360" w:lineRule="auto"/>
              <w:jc w:val="center"/>
              <w:rPr>
                <w:rFonts w:ascii="Times New Roman" w:hAnsi="Times New Roman" w:cs="Times New Roman"/>
                <w:b/>
                <w:bCs/>
                <w:sz w:val="24"/>
                <w:szCs w:val="24"/>
              </w:rPr>
            </w:pPr>
            <w:r w:rsidRPr="002C08B5">
              <w:rPr>
                <w:rFonts w:ascii="Times New Roman" w:hAnsi="Times New Roman" w:cs="Times New Roman"/>
                <w:b/>
                <w:bCs/>
                <w:sz w:val="24"/>
                <w:szCs w:val="24"/>
              </w:rPr>
              <w:t>Toplam</w:t>
            </w:r>
          </w:p>
        </w:tc>
        <w:tc>
          <w:tcPr>
            <w:tcW w:w="1263" w:type="dxa"/>
            <w:shd w:val="clear" w:color="auto" w:fill="FF6600"/>
          </w:tcPr>
          <w:p w:rsidR="00865228" w:rsidRPr="002C08B5" w:rsidRDefault="00865228" w:rsidP="00142BAF">
            <w:pPr>
              <w:tabs>
                <w:tab w:val="left" w:pos="1080"/>
                <w:tab w:val="left" w:pos="1620"/>
                <w:tab w:val="left" w:pos="2340"/>
                <w:tab w:val="left" w:pos="2520"/>
              </w:tabs>
              <w:spacing w:line="360" w:lineRule="auto"/>
              <w:jc w:val="center"/>
              <w:rPr>
                <w:rFonts w:ascii="Times New Roman" w:hAnsi="Times New Roman" w:cs="Times New Roman"/>
                <w:b/>
                <w:bCs/>
                <w:sz w:val="24"/>
                <w:szCs w:val="24"/>
              </w:rPr>
            </w:pPr>
            <w:r w:rsidRPr="002C08B5">
              <w:rPr>
                <w:rFonts w:ascii="Times New Roman" w:hAnsi="Times New Roman" w:cs="Times New Roman"/>
                <w:b/>
                <w:bCs/>
                <w:sz w:val="24"/>
                <w:szCs w:val="24"/>
              </w:rPr>
              <w:t>İhtiyaç</w:t>
            </w:r>
          </w:p>
        </w:tc>
      </w:tr>
      <w:tr w:rsidR="00865228" w:rsidRPr="002C08B5" w:rsidTr="00865228">
        <w:trPr>
          <w:trHeight w:hRule="exact" w:val="503"/>
          <w:jc w:val="center"/>
        </w:trPr>
        <w:tc>
          <w:tcPr>
            <w:tcW w:w="4308" w:type="dxa"/>
            <w:shd w:val="clear" w:color="auto" w:fill="B8CFFF" w:themeFill="accent6" w:themeFillTint="33"/>
            <w:vAlign w:val="center"/>
          </w:tcPr>
          <w:p w:rsidR="00865228" w:rsidRPr="002C08B5" w:rsidRDefault="00865228" w:rsidP="00142BAF">
            <w:pPr>
              <w:spacing w:line="360" w:lineRule="auto"/>
              <w:rPr>
                <w:rFonts w:ascii="Times New Roman" w:hAnsi="Times New Roman" w:cs="Times New Roman"/>
                <w:b/>
                <w:sz w:val="24"/>
                <w:szCs w:val="24"/>
              </w:rPr>
            </w:pPr>
            <w:r w:rsidRPr="002C08B5">
              <w:rPr>
                <w:rFonts w:ascii="Times New Roman" w:hAnsi="Times New Roman" w:cs="Times New Roman"/>
                <w:b/>
                <w:sz w:val="24"/>
                <w:szCs w:val="24"/>
              </w:rPr>
              <w:t>Yataklı Oda sayısı</w:t>
            </w:r>
          </w:p>
        </w:tc>
        <w:tc>
          <w:tcPr>
            <w:tcW w:w="1285"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67"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63"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w:t>
            </w:r>
          </w:p>
        </w:tc>
      </w:tr>
      <w:tr w:rsidR="00865228" w:rsidRPr="002C08B5" w:rsidTr="00865228">
        <w:trPr>
          <w:trHeight w:hRule="exact" w:val="503"/>
          <w:jc w:val="center"/>
        </w:trPr>
        <w:tc>
          <w:tcPr>
            <w:tcW w:w="4308" w:type="dxa"/>
            <w:shd w:val="clear" w:color="auto" w:fill="B8CFFF" w:themeFill="accent6" w:themeFillTint="33"/>
            <w:vAlign w:val="center"/>
          </w:tcPr>
          <w:p w:rsidR="00865228" w:rsidRPr="002C08B5" w:rsidRDefault="00865228" w:rsidP="00865228">
            <w:pPr>
              <w:spacing w:line="360" w:lineRule="auto"/>
              <w:rPr>
                <w:rFonts w:ascii="Times New Roman" w:hAnsi="Times New Roman" w:cs="Times New Roman"/>
                <w:b/>
                <w:sz w:val="24"/>
                <w:szCs w:val="24"/>
              </w:rPr>
            </w:pPr>
            <w:r w:rsidRPr="002C08B5">
              <w:rPr>
                <w:rFonts w:ascii="Times New Roman" w:hAnsi="Times New Roman" w:cs="Times New Roman"/>
                <w:b/>
                <w:sz w:val="24"/>
                <w:szCs w:val="24"/>
              </w:rPr>
              <w:t>Yatak sayısı</w:t>
            </w:r>
          </w:p>
        </w:tc>
        <w:tc>
          <w:tcPr>
            <w:tcW w:w="1285"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1167"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1263"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p>
        </w:tc>
      </w:tr>
      <w:tr w:rsidR="00865228" w:rsidRPr="002C08B5" w:rsidTr="00865228">
        <w:trPr>
          <w:trHeight w:hRule="exact" w:val="426"/>
          <w:jc w:val="center"/>
        </w:trPr>
        <w:tc>
          <w:tcPr>
            <w:tcW w:w="4308" w:type="dxa"/>
            <w:shd w:val="clear" w:color="auto" w:fill="B8CFFF" w:themeFill="accent6" w:themeFillTint="33"/>
            <w:vAlign w:val="center"/>
          </w:tcPr>
          <w:p w:rsidR="00865228" w:rsidRPr="002C08B5" w:rsidRDefault="00865228" w:rsidP="00142BAF">
            <w:pPr>
              <w:spacing w:line="360" w:lineRule="auto"/>
              <w:rPr>
                <w:rFonts w:ascii="Times New Roman" w:hAnsi="Times New Roman" w:cs="Times New Roman"/>
                <w:b/>
                <w:sz w:val="24"/>
                <w:szCs w:val="24"/>
              </w:rPr>
            </w:pPr>
            <w:r w:rsidRPr="002C08B5">
              <w:rPr>
                <w:rFonts w:ascii="Times New Roman" w:hAnsi="Times New Roman" w:cs="Times New Roman"/>
                <w:b/>
                <w:sz w:val="24"/>
                <w:szCs w:val="24"/>
              </w:rPr>
              <w:t>Mutfak</w:t>
            </w:r>
          </w:p>
        </w:tc>
        <w:tc>
          <w:tcPr>
            <w:tcW w:w="1285"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167"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263"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w:t>
            </w:r>
          </w:p>
        </w:tc>
      </w:tr>
      <w:tr w:rsidR="00865228" w:rsidRPr="002C08B5" w:rsidTr="00865228">
        <w:trPr>
          <w:trHeight w:hRule="exact" w:val="705"/>
          <w:jc w:val="center"/>
        </w:trPr>
        <w:tc>
          <w:tcPr>
            <w:tcW w:w="4308" w:type="dxa"/>
            <w:shd w:val="clear" w:color="auto" w:fill="B8CFFF" w:themeFill="accent6" w:themeFillTint="33"/>
            <w:vAlign w:val="center"/>
          </w:tcPr>
          <w:p w:rsidR="00865228" w:rsidRPr="002C08B5" w:rsidRDefault="00865228" w:rsidP="00142BAF">
            <w:pPr>
              <w:spacing w:line="360" w:lineRule="auto"/>
              <w:rPr>
                <w:rFonts w:ascii="Times New Roman" w:hAnsi="Times New Roman" w:cs="Times New Roman"/>
                <w:b/>
                <w:sz w:val="24"/>
                <w:szCs w:val="24"/>
              </w:rPr>
            </w:pPr>
            <w:r w:rsidRPr="002C08B5">
              <w:rPr>
                <w:rFonts w:ascii="Times New Roman" w:hAnsi="Times New Roman" w:cs="Times New Roman"/>
                <w:b/>
                <w:sz w:val="24"/>
                <w:szCs w:val="24"/>
              </w:rPr>
              <w:t>Çay Ocağı</w:t>
            </w:r>
          </w:p>
        </w:tc>
        <w:tc>
          <w:tcPr>
            <w:tcW w:w="1285"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167"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263"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w:t>
            </w:r>
          </w:p>
        </w:tc>
      </w:tr>
      <w:tr w:rsidR="00865228" w:rsidRPr="002C08B5" w:rsidTr="00865228">
        <w:trPr>
          <w:trHeight w:hRule="exact" w:val="392"/>
          <w:jc w:val="center"/>
        </w:trPr>
        <w:tc>
          <w:tcPr>
            <w:tcW w:w="4308" w:type="dxa"/>
            <w:shd w:val="clear" w:color="auto" w:fill="B8CFFF" w:themeFill="accent6" w:themeFillTint="33"/>
            <w:vAlign w:val="center"/>
          </w:tcPr>
          <w:p w:rsidR="00865228" w:rsidRPr="002C08B5" w:rsidRDefault="00865228" w:rsidP="00142BAF">
            <w:pPr>
              <w:spacing w:line="360" w:lineRule="auto"/>
              <w:rPr>
                <w:rFonts w:ascii="Times New Roman" w:hAnsi="Times New Roman" w:cs="Times New Roman"/>
                <w:b/>
                <w:sz w:val="24"/>
                <w:szCs w:val="24"/>
              </w:rPr>
            </w:pPr>
            <w:r w:rsidRPr="002C08B5">
              <w:rPr>
                <w:rFonts w:ascii="Times New Roman" w:hAnsi="Times New Roman" w:cs="Times New Roman"/>
                <w:b/>
                <w:sz w:val="24"/>
                <w:szCs w:val="24"/>
              </w:rPr>
              <w:t>Depo</w:t>
            </w:r>
          </w:p>
        </w:tc>
        <w:tc>
          <w:tcPr>
            <w:tcW w:w="1285"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167"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263"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w:t>
            </w:r>
          </w:p>
        </w:tc>
      </w:tr>
      <w:tr w:rsidR="00865228" w:rsidRPr="002C08B5" w:rsidTr="00865228">
        <w:trPr>
          <w:trHeight w:hRule="exact" w:val="705"/>
          <w:jc w:val="center"/>
        </w:trPr>
        <w:tc>
          <w:tcPr>
            <w:tcW w:w="4308" w:type="dxa"/>
            <w:shd w:val="clear" w:color="auto" w:fill="B8CFFF" w:themeFill="accent6" w:themeFillTint="33"/>
            <w:vAlign w:val="center"/>
          </w:tcPr>
          <w:p w:rsidR="00865228" w:rsidRPr="002C08B5" w:rsidRDefault="00865228" w:rsidP="00142BAF">
            <w:pPr>
              <w:spacing w:line="360" w:lineRule="auto"/>
              <w:rPr>
                <w:rFonts w:ascii="Times New Roman" w:hAnsi="Times New Roman" w:cs="Times New Roman"/>
                <w:b/>
                <w:sz w:val="24"/>
                <w:szCs w:val="24"/>
              </w:rPr>
            </w:pPr>
            <w:r w:rsidRPr="002C08B5">
              <w:rPr>
                <w:rFonts w:ascii="Times New Roman" w:hAnsi="Times New Roman" w:cs="Times New Roman"/>
                <w:b/>
                <w:sz w:val="24"/>
                <w:szCs w:val="24"/>
              </w:rPr>
              <w:t>Çamaşırhane</w:t>
            </w:r>
          </w:p>
        </w:tc>
        <w:tc>
          <w:tcPr>
            <w:tcW w:w="1285"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167"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263"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w:t>
            </w:r>
          </w:p>
        </w:tc>
      </w:tr>
      <w:tr w:rsidR="00865228" w:rsidRPr="002C08B5" w:rsidTr="00865228">
        <w:trPr>
          <w:trHeight w:hRule="exact" w:val="705"/>
          <w:jc w:val="center"/>
        </w:trPr>
        <w:tc>
          <w:tcPr>
            <w:tcW w:w="4308" w:type="dxa"/>
            <w:shd w:val="clear" w:color="auto" w:fill="B8CFFF" w:themeFill="accent6" w:themeFillTint="33"/>
            <w:vAlign w:val="center"/>
          </w:tcPr>
          <w:p w:rsidR="00865228" w:rsidRPr="002C08B5" w:rsidRDefault="00865228" w:rsidP="00142BAF">
            <w:pPr>
              <w:spacing w:line="360" w:lineRule="auto"/>
              <w:rPr>
                <w:rFonts w:ascii="Times New Roman" w:hAnsi="Times New Roman" w:cs="Times New Roman"/>
                <w:b/>
                <w:sz w:val="24"/>
                <w:szCs w:val="24"/>
              </w:rPr>
            </w:pPr>
            <w:r w:rsidRPr="002C08B5">
              <w:rPr>
                <w:rFonts w:ascii="Times New Roman" w:hAnsi="Times New Roman" w:cs="Times New Roman"/>
                <w:b/>
                <w:sz w:val="24"/>
                <w:szCs w:val="24"/>
              </w:rPr>
              <w:t>Kalorifer Dairesi</w:t>
            </w:r>
          </w:p>
        </w:tc>
        <w:tc>
          <w:tcPr>
            <w:tcW w:w="1285"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167"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263"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w:t>
            </w:r>
          </w:p>
        </w:tc>
      </w:tr>
      <w:tr w:rsidR="00865228" w:rsidRPr="002C08B5" w:rsidTr="00865228">
        <w:trPr>
          <w:trHeight w:hRule="exact" w:val="705"/>
          <w:jc w:val="center"/>
        </w:trPr>
        <w:tc>
          <w:tcPr>
            <w:tcW w:w="4308" w:type="dxa"/>
            <w:shd w:val="clear" w:color="auto" w:fill="B8CFFF" w:themeFill="accent6" w:themeFillTint="33"/>
            <w:vAlign w:val="center"/>
          </w:tcPr>
          <w:p w:rsidR="00865228" w:rsidRPr="002C08B5" w:rsidRDefault="00865228" w:rsidP="00142BAF">
            <w:pPr>
              <w:spacing w:line="360" w:lineRule="auto"/>
              <w:rPr>
                <w:rFonts w:ascii="Times New Roman" w:hAnsi="Times New Roman" w:cs="Times New Roman"/>
                <w:b/>
                <w:sz w:val="24"/>
                <w:szCs w:val="24"/>
              </w:rPr>
            </w:pPr>
            <w:r w:rsidRPr="002C08B5">
              <w:rPr>
                <w:rFonts w:ascii="Times New Roman" w:hAnsi="Times New Roman" w:cs="Times New Roman"/>
                <w:b/>
                <w:sz w:val="24"/>
                <w:szCs w:val="24"/>
              </w:rPr>
              <w:t>Bölüm Yönetici Odaları</w:t>
            </w:r>
          </w:p>
        </w:tc>
        <w:tc>
          <w:tcPr>
            <w:tcW w:w="1285"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2</w:t>
            </w:r>
          </w:p>
        </w:tc>
        <w:tc>
          <w:tcPr>
            <w:tcW w:w="1167"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2</w:t>
            </w:r>
          </w:p>
        </w:tc>
        <w:tc>
          <w:tcPr>
            <w:tcW w:w="1263"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w:t>
            </w:r>
          </w:p>
        </w:tc>
      </w:tr>
      <w:tr w:rsidR="00865228" w:rsidRPr="002C08B5" w:rsidTr="00865228">
        <w:trPr>
          <w:trHeight w:hRule="exact" w:val="705"/>
          <w:jc w:val="center"/>
        </w:trPr>
        <w:tc>
          <w:tcPr>
            <w:tcW w:w="4308" w:type="dxa"/>
            <w:shd w:val="clear" w:color="auto" w:fill="B8CFFF" w:themeFill="accent6" w:themeFillTint="33"/>
            <w:vAlign w:val="center"/>
          </w:tcPr>
          <w:p w:rsidR="00865228" w:rsidRPr="002C08B5" w:rsidRDefault="00865228" w:rsidP="00142BAF">
            <w:pPr>
              <w:spacing w:line="360" w:lineRule="auto"/>
              <w:rPr>
                <w:rFonts w:ascii="Times New Roman" w:hAnsi="Times New Roman" w:cs="Times New Roman"/>
                <w:b/>
                <w:sz w:val="24"/>
                <w:szCs w:val="24"/>
              </w:rPr>
            </w:pPr>
            <w:r w:rsidRPr="002C08B5">
              <w:rPr>
                <w:rFonts w:ascii="Times New Roman" w:hAnsi="Times New Roman" w:cs="Times New Roman"/>
                <w:b/>
                <w:sz w:val="24"/>
                <w:szCs w:val="24"/>
              </w:rPr>
              <w:t>Tuvaletler</w:t>
            </w:r>
          </w:p>
        </w:tc>
        <w:tc>
          <w:tcPr>
            <w:tcW w:w="1285"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14</w:t>
            </w:r>
          </w:p>
        </w:tc>
        <w:tc>
          <w:tcPr>
            <w:tcW w:w="1167"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14</w:t>
            </w:r>
          </w:p>
        </w:tc>
        <w:tc>
          <w:tcPr>
            <w:tcW w:w="1263"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w:t>
            </w:r>
          </w:p>
        </w:tc>
      </w:tr>
      <w:tr w:rsidR="00865228" w:rsidRPr="002C08B5" w:rsidTr="00865228">
        <w:trPr>
          <w:trHeight w:hRule="exact" w:val="705"/>
          <w:jc w:val="center"/>
        </w:trPr>
        <w:tc>
          <w:tcPr>
            <w:tcW w:w="4308" w:type="dxa"/>
            <w:shd w:val="clear" w:color="auto" w:fill="B8CFFF" w:themeFill="accent6" w:themeFillTint="33"/>
            <w:vAlign w:val="center"/>
          </w:tcPr>
          <w:p w:rsidR="00865228" w:rsidRPr="002C08B5" w:rsidRDefault="00865228" w:rsidP="00142BAF">
            <w:pPr>
              <w:spacing w:line="360" w:lineRule="auto"/>
              <w:rPr>
                <w:rFonts w:ascii="Times New Roman" w:hAnsi="Times New Roman" w:cs="Times New Roman"/>
                <w:b/>
                <w:sz w:val="24"/>
                <w:szCs w:val="24"/>
              </w:rPr>
            </w:pPr>
            <w:r w:rsidRPr="002C08B5">
              <w:rPr>
                <w:rFonts w:ascii="Times New Roman" w:hAnsi="Times New Roman" w:cs="Times New Roman"/>
                <w:b/>
                <w:sz w:val="24"/>
                <w:szCs w:val="24"/>
              </w:rPr>
              <w:t xml:space="preserve">Arşiv </w:t>
            </w:r>
          </w:p>
        </w:tc>
        <w:tc>
          <w:tcPr>
            <w:tcW w:w="1285"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167"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1</w:t>
            </w:r>
          </w:p>
        </w:tc>
        <w:tc>
          <w:tcPr>
            <w:tcW w:w="1263" w:type="dxa"/>
            <w:shd w:val="clear" w:color="auto" w:fill="FFFFFF"/>
          </w:tcPr>
          <w:p w:rsidR="00865228" w:rsidRPr="002C08B5" w:rsidRDefault="00865228" w:rsidP="00142BAF">
            <w:pPr>
              <w:tabs>
                <w:tab w:val="left" w:pos="601"/>
              </w:tabs>
              <w:spacing w:line="360" w:lineRule="auto"/>
              <w:jc w:val="center"/>
              <w:rPr>
                <w:rFonts w:ascii="Times New Roman" w:hAnsi="Times New Roman" w:cs="Times New Roman"/>
                <w:bCs/>
                <w:sz w:val="24"/>
                <w:szCs w:val="24"/>
              </w:rPr>
            </w:pPr>
            <w:r w:rsidRPr="002C08B5">
              <w:rPr>
                <w:rFonts w:ascii="Times New Roman" w:hAnsi="Times New Roman" w:cs="Times New Roman"/>
                <w:bCs/>
                <w:sz w:val="24"/>
                <w:szCs w:val="24"/>
              </w:rPr>
              <w:t>-</w:t>
            </w:r>
          </w:p>
        </w:tc>
      </w:tr>
    </w:tbl>
    <w:p w:rsidR="00024B07" w:rsidRDefault="00024B07" w:rsidP="008E47D9">
      <w:pPr>
        <w:pStyle w:val="ResimYazs"/>
        <w:rPr>
          <w:rFonts w:cs="Times New Roman"/>
          <w:noProof w:val="0"/>
          <w:color w:val="auto"/>
          <w:sz w:val="24"/>
          <w:szCs w:val="24"/>
        </w:rPr>
      </w:pPr>
    </w:p>
    <w:p w:rsidR="00766884" w:rsidRDefault="00766884" w:rsidP="00766884">
      <w:pPr>
        <w:rPr>
          <w:lang w:eastAsia="en-US"/>
        </w:rPr>
      </w:pPr>
    </w:p>
    <w:p w:rsidR="008E47D9" w:rsidRPr="00652B4A" w:rsidRDefault="008E47D9" w:rsidP="008E47D9">
      <w:pPr>
        <w:pStyle w:val="ResimYazs"/>
        <w:rPr>
          <w:rFonts w:cs="Times New Roman"/>
          <w:noProof w:val="0"/>
          <w:color w:val="auto"/>
          <w:sz w:val="24"/>
          <w:szCs w:val="24"/>
        </w:rPr>
      </w:pPr>
      <w:r w:rsidRPr="00652B4A">
        <w:rPr>
          <w:rFonts w:cs="Times New Roman"/>
          <w:noProof w:val="0"/>
          <w:color w:val="auto"/>
          <w:sz w:val="24"/>
          <w:szCs w:val="24"/>
        </w:rPr>
        <w:t>C. TEKNOLOJİK DURUM</w:t>
      </w:r>
    </w:p>
    <w:p w:rsidR="008E47D9" w:rsidRPr="000B7128" w:rsidRDefault="00926EE9" w:rsidP="008E47D9">
      <w:pPr>
        <w:pStyle w:val="ResimYazs"/>
        <w:rPr>
          <w:rFonts w:cs="Times New Roman"/>
          <w:noProof w:val="0"/>
          <w:color w:val="FF0000"/>
          <w:sz w:val="22"/>
          <w:szCs w:val="22"/>
        </w:rPr>
      </w:pPr>
      <w:r>
        <w:rPr>
          <w:rFonts w:cs="Times New Roman"/>
          <w:noProof w:val="0"/>
          <w:color w:val="FF0000"/>
          <w:sz w:val="22"/>
          <w:szCs w:val="22"/>
        </w:rPr>
        <w:t>Tablo 5</w:t>
      </w:r>
      <w:r w:rsidR="008E47D9" w:rsidRPr="000B7128">
        <w:rPr>
          <w:rFonts w:cs="Times New Roman"/>
          <w:noProof w:val="0"/>
          <w:color w:val="FF0000"/>
          <w:sz w:val="22"/>
          <w:szCs w:val="22"/>
        </w:rPr>
        <w:t>: Donatım İhtiyacı</w:t>
      </w:r>
    </w:p>
    <w:tbl>
      <w:tblPr>
        <w:tblStyle w:val="OrtaKlavuz3-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2557"/>
        <w:gridCol w:w="3084"/>
      </w:tblGrid>
      <w:tr w:rsidR="008E47D9" w:rsidRPr="000D2168" w:rsidTr="00167A65">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218" w:type="pct"/>
            <w:tcBorders>
              <w:top w:val="none" w:sz="0" w:space="0" w:color="auto"/>
              <w:left w:val="none" w:sz="0" w:space="0" w:color="auto"/>
              <w:bottom w:val="none" w:sz="0" w:space="0" w:color="auto"/>
              <w:right w:val="none" w:sz="0" w:space="0" w:color="auto"/>
            </w:tcBorders>
            <w:shd w:val="clear" w:color="auto" w:fill="FF6600"/>
          </w:tcPr>
          <w:p w:rsidR="008E47D9" w:rsidRPr="000D2168" w:rsidRDefault="008E47D9" w:rsidP="00142BAF">
            <w:pPr>
              <w:spacing w:line="240" w:lineRule="auto"/>
              <w:rPr>
                <w:rFonts w:cs="Calibri"/>
                <w:bCs w:val="0"/>
                <w:color w:val="auto"/>
              </w:rPr>
            </w:pPr>
          </w:p>
          <w:p w:rsidR="008E47D9" w:rsidRPr="000D2168" w:rsidRDefault="008E47D9" w:rsidP="00142BAF">
            <w:pPr>
              <w:spacing w:line="240" w:lineRule="auto"/>
              <w:rPr>
                <w:rFonts w:cs="Calibri"/>
                <w:bCs w:val="0"/>
                <w:color w:val="auto"/>
              </w:rPr>
            </w:pPr>
            <w:r w:rsidRPr="000D2168">
              <w:rPr>
                <w:rFonts w:cs="Calibri"/>
                <w:bCs w:val="0"/>
                <w:color w:val="auto"/>
              </w:rPr>
              <w:t>Araç-Gereçler</w:t>
            </w:r>
          </w:p>
          <w:p w:rsidR="008E47D9" w:rsidRPr="000D2168" w:rsidRDefault="008E47D9" w:rsidP="00142BAF">
            <w:pPr>
              <w:spacing w:line="240" w:lineRule="auto"/>
              <w:rPr>
                <w:rFonts w:cs="Calibri"/>
                <w:bCs w:val="0"/>
                <w:color w:val="auto"/>
              </w:rPr>
            </w:pPr>
          </w:p>
          <w:p w:rsidR="008E47D9" w:rsidRPr="000D2168" w:rsidRDefault="008E47D9" w:rsidP="00142BAF">
            <w:pPr>
              <w:spacing w:line="240" w:lineRule="auto"/>
              <w:rPr>
                <w:rFonts w:cs="Calibri"/>
                <w:bCs w:val="0"/>
                <w:color w:val="auto"/>
              </w:rPr>
            </w:pPr>
          </w:p>
          <w:p w:rsidR="008E47D9" w:rsidRPr="000D2168" w:rsidRDefault="008E47D9" w:rsidP="00142BAF">
            <w:pPr>
              <w:spacing w:line="240" w:lineRule="auto"/>
              <w:rPr>
                <w:rFonts w:cs="Calibri"/>
                <w:bCs w:val="0"/>
                <w:color w:val="auto"/>
              </w:rPr>
            </w:pPr>
          </w:p>
          <w:p w:rsidR="008E47D9" w:rsidRPr="000D2168" w:rsidRDefault="008E47D9" w:rsidP="00142BAF">
            <w:pPr>
              <w:spacing w:line="240" w:lineRule="auto"/>
              <w:rPr>
                <w:rFonts w:cs="Calibri"/>
                <w:bCs w:val="0"/>
                <w:color w:val="auto"/>
              </w:rPr>
            </w:pPr>
          </w:p>
          <w:p w:rsidR="008E47D9" w:rsidRPr="000D2168" w:rsidRDefault="008E47D9" w:rsidP="00142BAF">
            <w:pPr>
              <w:spacing w:line="240" w:lineRule="auto"/>
              <w:rPr>
                <w:rFonts w:cs="Calibri"/>
                <w:bCs w:val="0"/>
                <w:color w:val="auto"/>
              </w:rPr>
            </w:pPr>
          </w:p>
          <w:p w:rsidR="008E47D9" w:rsidRPr="000D2168" w:rsidRDefault="008E47D9" w:rsidP="00142BAF">
            <w:pPr>
              <w:spacing w:line="240" w:lineRule="auto"/>
              <w:rPr>
                <w:rFonts w:cs="Calibri"/>
                <w:bCs w:val="0"/>
                <w:color w:val="auto"/>
              </w:rPr>
            </w:pPr>
          </w:p>
          <w:p w:rsidR="008E47D9" w:rsidRPr="000D2168" w:rsidRDefault="008E47D9" w:rsidP="00142BAF">
            <w:pPr>
              <w:spacing w:line="240" w:lineRule="auto"/>
              <w:rPr>
                <w:rFonts w:cs="Calibri"/>
                <w:bCs w:val="0"/>
                <w:color w:val="auto"/>
              </w:rPr>
            </w:pPr>
          </w:p>
          <w:p w:rsidR="008E47D9" w:rsidRPr="000D2168" w:rsidRDefault="008E47D9" w:rsidP="00142BAF">
            <w:pPr>
              <w:tabs>
                <w:tab w:val="left" w:pos="1080"/>
                <w:tab w:val="left" w:pos="1620"/>
                <w:tab w:val="left" w:pos="2340"/>
                <w:tab w:val="left" w:pos="2520"/>
              </w:tabs>
              <w:spacing w:line="240" w:lineRule="auto"/>
              <w:rPr>
                <w:rFonts w:cs="Calibri"/>
                <w:bCs w:val="0"/>
                <w:color w:val="auto"/>
              </w:rPr>
            </w:pPr>
          </w:p>
          <w:p w:rsidR="008E47D9" w:rsidRPr="000D2168" w:rsidRDefault="008E47D9" w:rsidP="00142BAF">
            <w:pPr>
              <w:tabs>
                <w:tab w:val="left" w:pos="1080"/>
                <w:tab w:val="left" w:pos="1620"/>
                <w:tab w:val="left" w:pos="2340"/>
                <w:tab w:val="left" w:pos="2520"/>
              </w:tabs>
              <w:spacing w:line="240" w:lineRule="auto"/>
              <w:rPr>
                <w:rFonts w:cs="Calibri"/>
                <w:bCs w:val="0"/>
                <w:color w:val="auto"/>
              </w:rPr>
            </w:pPr>
          </w:p>
          <w:p w:rsidR="008E47D9" w:rsidRPr="000D2168" w:rsidRDefault="008E47D9" w:rsidP="00142BAF">
            <w:pPr>
              <w:tabs>
                <w:tab w:val="left" w:pos="1080"/>
                <w:tab w:val="left" w:pos="1620"/>
                <w:tab w:val="left" w:pos="2340"/>
                <w:tab w:val="left" w:pos="2520"/>
              </w:tabs>
              <w:spacing w:line="240" w:lineRule="auto"/>
              <w:rPr>
                <w:rFonts w:cs="Calibri"/>
                <w:bCs w:val="0"/>
                <w:color w:val="auto"/>
              </w:rPr>
            </w:pPr>
          </w:p>
        </w:tc>
        <w:tc>
          <w:tcPr>
            <w:cnfStyle w:val="000010000000" w:firstRow="0" w:lastRow="0" w:firstColumn="0" w:lastColumn="0" w:oddVBand="1" w:evenVBand="0" w:oddHBand="0" w:evenHBand="0" w:firstRowFirstColumn="0" w:firstRowLastColumn="0" w:lastRowFirstColumn="0" w:lastRowLastColumn="0"/>
            <w:tcW w:w="1261" w:type="pct"/>
            <w:tcBorders>
              <w:top w:val="none" w:sz="0" w:space="0" w:color="auto"/>
              <w:left w:val="none" w:sz="0" w:space="0" w:color="auto"/>
              <w:bottom w:val="single" w:sz="4" w:space="0" w:color="auto"/>
              <w:right w:val="none" w:sz="0" w:space="0" w:color="auto"/>
            </w:tcBorders>
            <w:shd w:val="clear" w:color="auto" w:fill="FF6600"/>
          </w:tcPr>
          <w:p w:rsidR="008E47D9" w:rsidRPr="000D2168" w:rsidRDefault="008E47D9" w:rsidP="00142BAF">
            <w:pPr>
              <w:tabs>
                <w:tab w:val="left" w:pos="1080"/>
                <w:tab w:val="left" w:pos="1620"/>
                <w:tab w:val="left" w:pos="2340"/>
                <w:tab w:val="left" w:pos="2520"/>
              </w:tabs>
              <w:spacing w:line="240" w:lineRule="auto"/>
              <w:rPr>
                <w:rFonts w:cs="Calibri"/>
                <w:bCs w:val="0"/>
                <w:color w:val="auto"/>
              </w:rPr>
            </w:pPr>
          </w:p>
          <w:p w:rsidR="008E47D9" w:rsidRPr="000D2168" w:rsidRDefault="008E47D9" w:rsidP="00142BAF">
            <w:pPr>
              <w:tabs>
                <w:tab w:val="left" w:pos="1080"/>
                <w:tab w:val="left" w:pos="1620"/>
                <w:tab w:val="left" w:pos="2340"/>
                <w:tab w:val="left" w:pos="2520"/>
              </w:tabs>
              <w:spacing w:line="240" w:lineRule="auto"/>
              <w:rPr>
                <w:rFonts w:cs="Calibri"/>
                <w:bCs w:val="0"/>
                <w:color w:val="auto"/>
              </w:rPr>
            </w:pPr>
            <w:r w:rsidRPr="000D2168">
              <w:rPr>
                <w:rFonts w:cs="Calibri"/>
                <w:bCs w:val="0"/>
                <w:color w:val="auto"/>
              </w:rPr>
              <w:t>Mevcut</w:t>
            </w:r>
          </w:p>
        </w:tc>
        <w:tc>
          <w:tcPr>
            <w:cnfStyle w:val="000100000000" w:firstRow="0" w:lastRow="0" w:firstColumn="0" w:lastColumn="1" w:oddVBand="0" w:evenVBand="0" w:oddHBand="0" w:evenHBand="0" w:firstRowFirstColumn="0" w:firstRowLastColumn="0" w:lastRowFirstColumn="0" w:lastRowLastColumn="0"/>
            <w:tcW w:w="1521" w:type="pct"/>
            <w:tcBorders>
              <w:top w:val="none" w:sz="0" w:space="0" w:color="auto"/>
              <w:left w:val="none" w:sz="0" w:space="0" w:color="auto"/>
              <w:bottom w:val="single" w:sz="4" w:space="0" w:color="auto"/>
              <w:right w:val="none" w:sz="0" w:space="0" w:color="auto"/>
            </w:tcBorders>
            <w:shd w:val="clear" w:color="auto" w:fill="FF6600"/>
          </w:tcPr>
          <w:p w:rsidR="008E47D9" w:rsidRPr="000D2168" w:rsidRDefault="008E47D9" w:rsidP="00142BAF">
            <w:pPr>
              <w:tabs>
                <w:tab w:val="left" w:pos="1080"/>
                <w:tab w:val="left" w:pos="1620"/>
                <w:tab w:val="left" w:pos="2340"/>
                <w:tab w:val="left" w:pos="2520"/>
              </w:tabs>
              <w:spacing w:line="240" w:lineRule="auto"/>
              <w:rPr>
                <w:rFonts w:cs="Calibri"/>
                <w:bCs w:val="0"/>
                <w:color w:val="auto"/>
              </w:rPr>
            </w:pPr>
          </w:p>
          <w:p w:rsidR="008E47D9" w:rsidRPr="000D2168" w:rsidRDefault="008E47D9" w:rsidP="00142BAF">
            <w:pPr>
              <w:tabs>
                <w:tab w:val="left" w:pos="1080"/>
                <w:tab w:val="left" w:pos="1620"/>
                <w:tab w:val="left" w:pos="2340"/>
                <w:tab w:val="left" w:pos="2520"/>
              </w:tabs>
              <w:spacing w:line="240" w:lineRule="auto"/>
              <w:rPr>
                <w:rFonts w:cs="Calibri"/>
                <w:bCs w:val="0"/>
                <w:color w:val="auto"/>
              </w:rPr>
            </w:pPr>
            <w:r w:rsidRPr="000D2168">
              <w:rPr>
                <w:rFonts w:cs="Calibri"/>
                <w:bCs w:val="0"/>
                <w:color w:val="auto"/>
              </w:rPr>
              <w:t>İhtiyaç</w:t>
            </w:r>
          </w:p>
        </w:tc>
      </w:tr>
      <w:tr w:rsidR="008E47D9" w:rsidRPr="000D2168" w:rsidTr="00167A65">
        <w:trPr>
          <w:cnfStyle w:val="000000100000" w:firstRow="0" w:lastRow="0" w:firstColumn="0" w:lastColumn="0" w:oddVBand="0" w:evenVBand="0" w:oddHBand="1"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2218" w:type="pct"/>
            <w:tcBorders>
              <w:top w:val="none" w:sz="0" w:space="0" w:color="auto"/>
              <w:left w:val="none" w:sz="0" w:space="0" w:color="auto"/>
              <w:bottom w:val="none" w:sz="0" w:space="0" w:color="auto"/>
              <w:right w:val="none" w:sz="0" w:space="0" w:color="auto"/>
            </w:tcBorders>
            <w:shd w:val="clear" w:color="auto" w:fill="C3DCFF" w:themeFill="accent5" w:themeFillTint="33"/>
          </w:tcPr>
          <w:p w:rsidR="008E47D9" w:rsidRPr="008E2EC5" w:rsidRDefault="008E47D9" w:rsidP="0092296A">
            <w:pPr>
              <w:tabs>
                <w:tab w:val="left" w:pos="1080"/>
                <w:tab w:val="left" w:pos="1620"/>
                <w:tab w:val="left" w:pos="2340"/>
                <w:tab w:val="left" w:pos="2520"/>
              </w:tabs>
              <w:spacing w:line="240" w:lineRule="auto"/>
              <w:jc w:val="left"/>
              <w:rPr>
                <w:rFonts w:cs="Times New Roman"/>
                <w:bCs w:val="0"/>
                <w:color w:val="auto"/>
                <w:sz w:val="20"/>
                <w:szCs w:val="20"/>
              </w:rPr>
            </w:pPr>
            <w:r w:rsidRPr="008E2EC5">
              <w:rPr>
                <w:rFonts w:cs="Times New Roman"/>
                <w:bCs w:val="0"/>
                <w:color w:val="auto"/>
                <w:sz w:val="20"/>
                <w:szCs w:val="20"/>
              </w:rPr>
              <w:t>Bilgisayar</w:t>
            </w:r>
          </w:p>
          <w:p w:rsidR="008E47D9" w:rsidRPr="008E2EC5" w:rsidRDefault="008E47D9" w:rsidP="0092296A">
            <w:pPr>
              <w:tabs>
                <w:tab w:val="left" w:pos="1080"/>
                <w:tab w:val="left" w:pos="1620"/>
                <w:tab w:val="left" w:pos="2340"/>
                <w:tab w:val="left" w:pos="2520"/>
              </w:tabs>
              <w:spacing w:line="240" w:lineRule="auto"/>
              <w:jc w:val="left"/>
              <w:rPr>
                <w:rFonts w:cs="Times New Roman"/>
                <w:bCs w:val="0"/>
                <w:color w:val="auto"/>
                <w:sz w:val="20"/>
                <w:szCs w:val="20"/>
              </w:rPr>
            </w:pPr>
          </w:p>
          <w:p w:rsidR="008E47D9" w:rsidRPr="008E2EC5" w:rsidRDefault="008E47D9" w:rsidP="0092296A">
            <w:pPr>
              <w:tabs>
                <w:tab w:val="left" w:pos="1080"/>
                <w:tab w:val="left" w:pos="1620"/>
                <w:tab w:val="left" w:pos="2340"/>
                <w:tab w:val="left" w:pos="2520"/>
              </w:tabs>
              <w:spacing w:line="240" w:lineRule="auto"/>
              <w:jc w:val="left"/>
              <w:rPr>
                <w:rFonts w:cs="Times New Roman"/>
                <w:bCs w:val="0"/>
                <w:color w:val="auto"/>
                <w:sz w:val="20"/>
                <w:szCs w:val="20"/>
              </w:rPr>
            </w:pPr>
          </w:p>
          <w:p w:rsidR="008E47D9" w:rsidRPr="008E2EC5" w:rsidRDefault="008E47D9" w:rsidP="0092296A">
            <w:pPr>
              <w:tabs>
                <w:tab w:val="left" w:pos="1080"/>
                <w:tab w:val="left" w:pos="1620"/>
                <w:tab w:val="left" w:pos="2340"/>
                <w:tab w:val="left" w:pos="2520"/>
              </w:tabs>
              <w:spacing w:line="240" w:lineRule="auto"/>
              <w:jc w:val="left"/>
              <w:rPr>
                <w:rFonts w:cs="Times New Roman"/>
                <w:bCs w:val="0"/>
                <w:color w:val="auto"/>
                <w:sz w:val="20"/>
                <w:szCs w:val="20"/>
              </w:rPr>
            </w:pPr>
          </w:p>
          <w:p w:rsidR="008E47D9" w:rsidRPr="008E2EC5" w:rsidRDefault="008E47D9" w:rsidP="0092296A">
            <w:pPr>
              <w:tabs>
                <w:tab w:val="left" w:pos="1080"/>
                <w:tab w:val="left" w:pos="1620"/>
                <w:tab w:val="left" w:pos="2340"/>
                <w:tab w:val="left" w:pos="2520"/>
              </w:tabs>
              <w:spacing w:line="240" w:lineRule="auto"/>
              <w:jc w:val="left"/>
              <w:rPr>
                <w:rFonts w:cs="Times New Roman"/>
                <w:bCs w:val="0"/>
                <w:color w:val="auto"/>
                <w:sz w:val="20"/>
                <w:szCs w:val="20"/>
              </w:rPr>
            </w:pPr>
          </w:p>
          <w:p w:rsidR="008E47D9" w:rsidRPr="008E2EC5" w:rsidRDefault="008E47D9" w:rsidP="0092296A">
            <w:pPr>
              <w:tabs>
                <w:tab w:val="left" w:pos="1080"/>
                <w:tab w:val="left" w:pos="1620"/>
                <w:tab w:val="left" w:pos="2340"/>
                <w:tab w:val="left" w:pos="2520"/>
              </w:tabs>
              <w:spacing w:line="240" w:lineRule="auto"/>
              <w:jc w:val="left"/>
              <w:rPr>
                <w:rFonts w:cs="Times New Roman"/>
                <w:bCs w:val="0"/>
                <w:color w:val="auto"/>
                <w:sz w:val="20"/>
                <w:szCs w:val="20"/>
              </w:rPr>
            </w:pPr>
          </w:p>
          <w:p w:rsidR="008E47D9" w:rsidRPr="008E2EC5" w:rsidRDefault="008E47D9" w:rsidP="0092296A">
            <w:pPr>
              <w:tabs>
                <w:tab w:val="left" w:pos="1080"/>
                <w:tab w:val="left" w:pos="1620"/>
                <w:tab w:val="left" w:pos="2340"/>
                <w:tab w:val="left" w:pos="2520"/>
              </w:tabs>
              <w:spacing w:line="240" w:lineRule="auto"/>
              <w:jc w:val="left"/>
              <w:rPr>
                <w:rFonts w:cs="Times New Roman"/>
                <w:bCs w:val="0"/>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1261" w:type="pct"/>
            <w:tcBorders>
              <w:top w:val="none" w:sz="0" w:space="0" w:color="auto"/>
              <w:left w:val="none" w:sz="0" w:space="0" w:color="auto"/>
              <w:bottom w:val="none" w:sz="0" w:space="0" w:color="auto"/>
              <w:right w:val="none" w:sz="0" w:space="0" w:color="auto"/>
            </w:tcBorders>
            <w:shd w:val="clear" w:color="auto" w:fill="D9D9D9" w:themeFill="background1" w:themeFillShade="D9"/>
          </w:tcPr>
          <w:p w:rsidR="008E47D9" w:rsidRPr="00721F2A" w:rsidRDefault="008E47D9" w:rsidP="008E47D9">
            <w:pPr>
              <w:tabs>
                <w:tab w:val="left" w:pos="1080"/>
                <w:tab w:val="left" w:pos="1620"/>
                <w:tab w:val="left" w:pos="2340"/>
                <w:tab w:val="left" w:pos="2520"/>
              </w:tabs>
              <w:spacing w:after="120" w:line="360" w:lineRule="auto"/>
              <w:rPr>
                <w:rFonts w:cs="Times New Roman"/>
                <w:bCs/>
                <w:sz w:val="20"/>
                <w:szCs w:val="20"/>
              </w:rPr>
            </w:pPr>
            <w:r w:rsidRPr="00721F2A">
              <w:rPr>
                <w:rFonts w:cs="Times New Roman"/>
                <w:bCs/>
                <w:sz w:val="20"/>
                <w:szCs w:val="20"/>
              </w:rPr>
              <w:t>2</w:t>
            </w:r>
          </w:p>
        </w:tc>
        <w:tc>
          <w:tcPr>
            <w:cnfStyle w:val="000100000000" w:firstRow="0" w:lastRow="0" w:firstColumn="0" w:lastColumn="1" w:oddVBand="0" w:evenVBand="0" w:oddHBand="0" w:evenHBand="0" w:firstRowFirstColumn="0" w:firstRowLastColumn="0" w:lastRowFirstColumn="0" w:lastRowLastColumn="0"/>
            <w:tcW w:w="1521" w:type="pct"/>
            <w:tcBorders>
              <w:top w:val="none" w:sz="0" w:space="0" w:color="auto"/>
              <w:left w:val="none" w:sz="0" w:space="0" w:color="auto"/>
              <w:bottom w:val="none" w:sz="0" w:space="0" w:color="auto"/>
              <w:right w:val="none" w:sz="0" w:space="0" w:color="auto"/>
            </w:tcBorders>
            <w:shd w:val="clear" w:color="auto" w:fill="D9D9D9" w:themeFill="background1" w:themeFillShade="D9"/>
          </w:tcPr>
          <w:p w:rsidR="008E47D9" w:rsidRPr="00721F2A" w:rsidRDefault="008E47D9" w:rsidP="00142BAF">
            <w:pPr>
              <w:tabs>
                <w:tab w:val="left" w:pos="1080"/>
                <w:tab w:val="left" w:pos="1620"/>
                <w:tab w:val="left" w:pos="2340"/>
                <w:tab w:val="left" w:pos="2520"/>
              </w:tabs>
              <w:spacing w:after="120" w:line="360" w:lineRule="auto"/>
              <w:rPr>
                <w:rFonts w:cs="Times New Roman"/>
                <w:bCs w:val="0"/>
                <w:color w:val="auto"/>
                <w:sz w:val="20"/>
                <w:szCs w:val="20"/>
              </w:rPr>
            </w:pPr>
            <w:r w:rsidRPr="00721F2A">
              <w:rPr>
                <w:rFonts w:cs="Times New Roman"/>
                <w:bCs w:val="0"/>
                <w:color w:val="auto"/>
                <w:sz w:val="20"/>
                <w:szCs w:val="20"/>
              </w:rPr>
              <w:t>1</w:t>
            </w:r>
          </w:p>
        </w:tc>
      </w:tr>
      <w:tr w:rsidR="008E47D9" w:rsidRPr="000D2168" w:rsidTr="00167A65">
        <w:trPr>
          <w:trHeight w:hRule="exact" w:val="423"/>
        </w:trPr>
        <w:tc>
          <w:tcPr>
            <w:cnfStyle w:val="001000000000" w:firstRow="0" w:lastRow="0" w:firstColumn="1" w:lastColumn="0" w:oddVBand="0" w:evenVBand="0" w:oddHBand="0" w:evenHBand="0" w:firstRowFirstColumn="0" w:firstRowLastColumn="0" w:lastRowFirstColumn="0" w:lastRowLastColumn="0"/>
            <w:tcW w:w="2218" w:type="pct"/>
            <w:tcBorders>
              <w:left w:val="none" w:sz="0" w:space="0" w:color="auto"/>
              <w:bottom w:val="single" w:sz="4" w:space="0" w:color="auto"/>
              <w:right w:val="none" w:sz="0" w:space="0" w:color="auto"/>
            </w:tcBorders>
            <w:shd w:val="clear" w:color="auto" w:fill="C3DCFF" w:themeFill="accent5" w:themeFillTint="33"/>
          </w:tcPr>
          <w:p w:rsidR="008E47D9" w:rsidRPr="0048094F" w:rsidRDefault="008E47D9" w:rsidP="0092296A">
            <w:pPr>
              <w:tabs>
                <w:tab w:val="left" w:pos="1080"/>
                <w:tab w:val="left" w:pos="1620"/>
                <w:tab w:val="left" w:pos="2340"/>
                <w:tab w:val="left" w:pos="2520"/>
              </w:tabs>
              <w:spacing w:line="240" w:lineRule="auto"/>
              <w:jc w:val="left"/>
              <w:rPr>
                <w:rFonts w:cs="Times New Roman"/>
                <w:bCs w:val="0"/>
                <w:color w:val="auto"/>
                <w:sz w:val="20"/>
                <w:szCs w:val="20"/>
              </w:rPr>
            </w:pPr>
            <w:r w:rsidRPr="0048094F">
              <w:rPr>
                <w:rFonts w:cs="Times New Roman"/>
                <w:bCs w:val="0"/>
                <w:color w:val="auto"/>
                <w:sz w:val="20"/>
                <w:szCs w:val="20"/>
              </w:rPr>
              <w:t>Yazıcı</w:t>
            </w:r>
          </w:p>
        </w:tc>
        <w:tc>
          <w:tcPr>
            <w:cnfStyle w:val="000010000000" w:firstRow="0" w:lastRow="0" w:firstColumn="0" w:lastColumn="0" w:oddVBand="1" w:evenVBand="0" w:oddHBand="0" w:evenHBand="0" w:firstRowFirstColumn="0" w:firstRowLastColumn="0" w:lastRowFirstColumn="0" w:lastRowLastColumn="0"/>
            <w:tcW w:w="1261" w:type="pct"/>
            <w:tcBorders>
              <w:left w:val="none" w:sz="0" w:space="0" w:color="auto"/>
              <w:bottom w:val="none" w:sz="0" w:space="0" w:color="auto"/>
              <w:right w:val="none" w:sz="0" w:space="0" w:color="auto"/>
            </w:tcBorders>
            <w:shd w:val="clear" w:color="auto" w:fill="D9D9D9" w:themeFill="background1" w:themeFillShade="D9"/>
          </w:tcPr>
          <w:p w:rsidR="008E47D9" w:rsidRPr="00721F2A" w:rsidRDefault="000D0EB6" w:rsidP="00142BAF">
            <w:pPr>
              <w:tabs>
                <w:tab w:val="left" w:pos="1080"/>
                <w:tab w:val="left" w:pos="1620"/>
                <w:tab w:val="left" w:pos="2340"/>
                <w:tab w:val="left" w:pos="2520"/>
              </w:tabs>
              <w:spacing w:after="120" w:line="360" w:lineRule="auto"/>
              <w:rPr>
                <w:rFonts w:cs="Times New Roman"/>
                <w:bCs/>
                <w:sz w:val="20"/>
                <w:szCs w:val="20"/>
              </w:rPr>
            </w:pPr>
            <w:r w:rsidRPr="00721F2A">
              <w:rPr>
                <w:rFonts w:cs="Times New Roman"/>
                <w:bCs/>
                <w:sz w:val="20"/>
                <w:szCs w:val="20"/>
              </w:rPr>
              <w:t>1</w:t>
            </w:r>
          </w:p>
        </w:tc>
        <w:tc>
          <w:tcPr>
            <w:cnfStyle w:val="000100000000" w:firstRow="0" w:lastRow="0" w:firstColumn="0" w:lastColumn="1" w:oddVBand="0" w:evenVBand="0" w:oddHBand="0" w:evenHBand="0" w:firstRowFirstColumn="0" w:firstRowLastColumn="0" w:lastRowFirstColumn="0" w:lastRowLastColumn="0"/>
            <w:tcW w:w="1521" w:type="pct"/>
            <w:tcBorders>
              <w:left w:val="none" w:sz="0" w:space="0" w:color="auto"/>
              <w:bottom w:val="none" w:sz="0" w:space="0" w:color="auto"/>
              <w:right w:val="none" w:sz="0" w:space="0" w:color="auto"/>
            </w:tcBorders>
            <w:shd w:val="clear" w:color="auto" w:fill="D9D9D9" w:themeFill="background1" w:themeFillShade="D9"/>
          </w:tcPr>
          <w:p w:rsidR="008E47D9" w:rsidRPr="00721F2A" w:rsidRDefault="008E47D9" w:rsidP="00142BAF">
            <w:pPr>
              <w:tabs>
                <w:tab w:val="left" w:pos="1080"/>
                <w:tab w:val="left" w:pos="1620"/>
                <w:tab w:val="left" w:pos="2340"/>
                <w:tab w:val="left" w:pos="2520"/>
              </w:tabs>
              <w:spacing w:after="120" w:line="360" w:lineRule="auto"/>
              <w:rPr>
                <w:rFonts w:cs="Times New Roman"/>
                <w:bCs w:val="0"/>
                <w:color w:val="auto"/>
                <w:sz w:val="20"/>
                <w:szCs w:val="20"/>
              </w:rPr>
            </w:pPr>
            <w:r w:rsidRPr="00721F2A">
              <w:rPr>
                <w:rFonts w:cs="Times New Roman"/>
                <w:bCs w:val="0"/>
                <w:color w:val="auto"/>
                <w:sz w:val="20"/>
                <w:szCs w:val="20"/>
              </w:rPr>
              <w:t>1</w:t>
            </w:r>
          </w:p>
        </w:tc>
      </w:tr>
      <w:tr w:rsidR="0048094F" w:rsidRPr="000D2168" w:rsidTr="00167A65">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single" w:sz="4" w:space="0" w:color="auto"/>
              <w:bottom w:val="single" w:sz="4" w:space="0" w:color="auto"/>
              <w:right w:val="single" w:sz="4" w:space="0" w:color="auto"/>
            </w:tcBorders>
            <w:shd w:val="clear" w:color="auto" w:fill="C3DCFF" w:themeFill="accent5" w:themeFillTint="33"/>
          </w:tcPr>
          <w:p w:rsidR="0048094F" w:rsidRPr="008E2EC5" w:rsidRDefault="0048094F" w:rsidP="00FE00C5">
            <w:pPr>
              <w:tabs>
                <w:tab w:val="left" w:pos="1080"/>
                <w:tab w:val="left" w:pos="1620"/>
                <w:tab w:val="left" w:pos="2340"/>
                <w:tab w:val="left" w:pos="2520"/>
              </w:tabs>
              <w:spacing w:line="240" w:lineRule="auto"/>
              <w:jc w:val="left"/>
              <w:rPr>
                <w:rFonts w:cs="Times New Roman"/>
                <w:bCs w:val="0"/>
                <w:color w:val="auto"/>
                <w:sz w:val="20"/>
                <w:szCs w:val="20"/>
              </w:rPr>
            </w:pPr>
            <w:r w:rsidRPr="008E2EC5">
              <w:rPr>
                <w:rFonts w:cs="Times New Roman"/>
                <w:bCs w:val="0"/>
                <w:color w:val="auto"/>
                <w:sz w:val="20"/>
                <w:szCs w:val="20"/>
              </w:rPr>
              <w:t>Fotokopi Makinesi</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FE00C5">
            <w:pPr>
              <w:tabs>
                <w:tab w:val="left" w:pos="601"/>
              </w:tabs>
              <w:spacing w:after="120" w:line="360" w:lineRule="auto"/>
              <w:rPr>
                <w:rFonts w:cs="Times New Roman"/>
                <w:bCs/>
                <w:sz w:val="20"/>
                <w:szCs w:val="20"/>
              </w:rPr>
            </w:pPr>
            <w:r w:rsidRPr="00721F2A">
              <w:rPr>
                <w:rFonts w:cs="Times New Roman"/>
                <w:bCs/>
                <w:sz w:val="20"/>
                <w:szCs w:val="20"/>
              </w:rPr>
              <w:t>1</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167A65" w:rsidP="00FE00C5">
            <w:pPr>
              <w:tabs>
                <w:tab w:val="left" w:pos="601"/>
              </w:tabs>
              <w:spacing w:after="120" w:line="360" w:lineRule="auto"/>
              <w:rPr>
                <w:rFonts w:cs="Times New Roman"/>
                <w:bCs w:val="0"/>
                <w:color w:val="auto"/>
                <w:sz w:val="20"/>
                <w:szCs w:val="20"/>
              </w:rPr>
            </w:pPr>
            <w:r>
              <w:rPr>
                <w:rFonts w:cs="Times New Roman"/>
                <w:bCs w:val="0"/>
                <w:color w:val="auto"/>
                <w:sz w:val="20"/>
                <w:szCs w:val="20"/>
              </w:rPr>
              <w:t>-</w:t>
            </w:r>
          </w:p>
        </w:tc>
      </w:tr>
      <w:tr w:rsidR="008E47D9" w:rsidRPr="000D2168" w:rsidTr="00167A65">
        <w:trPr>
          <w:trHeight w:hRule="exact" w:val="283"/>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none" w:sz="0" w:space="0" w:color="auto"/>
              <w:bottom w:val="none" w:sz="0" w:space="0" w:color="auto"/>
              <w:right w:val="none" w:sz="0" w:space="0" w:color="auto"/>
            </w:tcBorders>
            <w:shd w:val="clear" w:color="auto" w:fill="C3DCFF" w:themeFill="accent5" w:themeFillTint="33"/>
          </w:tcPr>
          <w:p w:rsidR="008E47D9" w:rsidRPr="008E2EC5" w:rsidRDefault="008E47D9" w:rsidP="0092296A">
            <w:pPr>
              <w:tabs>
                <w:tab w:val="left" w:pos="1080"/>
                <w:tab w:val="left" w:pos="1620"/>
                <w:tab w:val="left" w:pos="2340"/>
                <w:tab w:val="left" w:pos="2520"/>
              </w:tabs>
              <w:spacing w:line="240" w:lineRule="auto"/>
              <w:jc w:val="left"/>
              <w:rPr>
                <w:rFonts w:cs="Times New Roman"/>
                <w:bCs w:val="0"/>
                <w:color w:val="auto"/>
                <w:sz w:val="20"/>
                <w:szCs w:val="20"/>
              </w:rPr>
            </w:pPr>
            <w:r w:rsidRPr="008E2EC5">
              <w:rPr>
                <w:rFonts w:cs="Times New Roman"/>
                <w:bCs w:val="0"/>
                <w:color w:val="auto"/>
                <w:sz w:val="20"/>
                <w:szCs w:val="20"/>
              </w:rPr>
              <w:t>Televizyon</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none" w:sz="0" w:space="0" w:color="auto"/>
              <w:bottom w:val="none" w:sz="0" w:space="0" w:color="auto"/>
              <w:right w:val="none" w:sz="0" w:space="0" w:color="auto"/>
            </w:tcBorders>
            <w:shd w:val="clear" w:color="auto" w:fill="D9D9D9" w:themeFill="background1" w:themeFillShade="D9"/>
          </w:tcPr>
          <w:p w:rsidR="008E47D9" w:rsidRPr="00721F2A" w:rsidRDefault="0048094F" w:rsidP="00DB4FDA">
            <w:pPr>
              <w:tabs>
                <w:tab w:val="left" w:pos="601"/>
              </w:tabs>
              <w:spacing w:after="120" w:line="360" w:lineRule="auto"/>
              <w:rPr>
                <w:rFonts w:cs="Times New Roman"/>
                <w:bCs/>
                <w:sz w:val="20"/>
                <w:szCs w:val="20"/>
              </w:rPr>
            </w:pPr>
            <w:r w:rsidRPr="00721F2A">
              <w:rPr>
                <w:rFonts w:cs="Times New Roman"/>
                <w:bCs/>
                <w:sz w:val="20"/>
                <w:szCs w:val="20"/>
              </w:rPr>
              <w:t>21</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none" w:sz="0" w:space="0" w:color="auto"/>
              <w:bottom w:val="none" w:sz="0" w:space="0" w:color="auto"/>
              <w:right w:val="none" w:sz="0" w:space="0" w:color="auto"/>
            </w:tcBorders>
            <w:shd w:val="clear" w:color="auto" w:fill="D9D9D9" w:themeFill="background1" w:themeFillShade="D9"/>
          </w:tcPr>
          <w:p w:rsidR="008E47D9" w:rsidRPr="00721F2A" w:rsidRDefault="008E47D9"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8E47D9" w:rsidRPr="000D2168" w:rsidTr="00167A65">
        <w:trPr>
          <w:cnfStyle w:val="000000100000" w:firstRow="0" w:lastRow="0" w:firstColumn="0" w:lastColumn="0" w:oddVBand="0" w:evenVBand="0" w:oddHBand="1" w:evenHBand="0" w:firstRowFirstColumn="0" w:firstRowLastColumn="0" w:lastRowFirstColumn="0" w:lastRowLastColumn="0"/>
          <w:trHeight w:hRule="exact" w:val="289"/>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none" w:sz="0" w:space="0" w:color="auto"/>
              <w:bottom w:val="none" w:sz="0" w:space="0" w:color="auto"/>
              <w:right w:val="none" w:sz="0" w:space="0" w:color="auto"/>
            </w:tcBorders>
            <w:shd w:val="clear" w:color="auto" w:fill="C3DCFF" w:themeFill="accent5" w:themeFillTint="33"/>
          </w:tcPr>
          <w:p w:rsidR="008E47D9" w:rsidRPr="008E2EC5" w:rsidRDefault="003A1F58" w:rsidP="0092296A">
            <w:pPr>
              <w:tabs>
                <w:tab w:val="left" w:pos="1080"/>
                <w:tab w:val="left" w:pos="1620"/>
                <w:tab w:val="left" w:pos="2340"/>
                <w:tab w:val="left" w:pos="2520"/>
              </w:tabs>
              <w:spacing w:line="240" w:lineRule="auto"/>
              <w:jc w:val="left"/>
              <w:rPr>
                <w:rFonts w:cs="Times New Roman"/>
                <w:bCs w:val="0"/>
                <w:color w:val="auto"/>
                <w:sz w:val="20"/>
                <w:szCs w:val="20"/>
              </w:rPr>
            </w:pPr>
            <w:r>
              <w:rPr>
                <w:rFonts w:cs="Times New Roman"/>
                <w:bCs w:val="0"/>
                <w:color w:val="auto"/>
                <w:sz w:val="20"/>
                <w:szCs w:val="20"/>
              </w:rPr>
              <w:t>İnternet B</w:t>
            </w:r>
            <w:r w:rsidR="008E47D9" w:rsidRPr="008E2EC5">
              <w:rPr>
                <w:rFonts w:cs="Times New Roman"/>
                <w:bCs w:val="0"/>
                <w:color w:val="auto"/>
                <w:sz w:val="20"/>
                <w:szCs w:val="20"/>
              </w:rPr>
              <w:t>ağlantısı(Modem)</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none" w:sz="0" w:space="0" w:color="auto"/>
              <w:bottom w:val="none" w:sz="0" w:space="0" w:color="auto"/>
              <w:right w:val="none" w:sz="0" w:space="0" w:color="auto"/>
            </w:tcBorders>
            <w:shd w:val="clear" w:color="auto" w:fill="D9D9D9" w:themeFill="background1" w:themeFillShade="D9"/>
          </w:tcPr>
          <w:p w:rsidR="008E47D9" w:rsidRPr="00721F2A" w:rsidRDefault="008E47D9" w:rsidP="00142BAF">
            <w:pPr>
              <w:tabs>
                <w:tab w:val="left" w:pos="601"/>
              </w:tabs>
              <w:spacing w:after="120" w:line="360" w:lineRule="auto"/>
              <w:rPr>
                <w:rFonts w:cs="Times New Roman"/>
                <w:bCs/>
                <w:sz w:val="20"/>
                <w:szCs w:val="20"/>
              </w:rPr>
            </w:pPr>
            <w:r w:rsidRPr="00721F2A">
              <w:rPr>
                <w:rFonts w:cs="Times New Roman"/>
                <w:bCs/>
                <w:sz w:val="20"/>
                <w:szCs w:val="20"/>
              </w:rPr>
              <w:t>1</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none" w:sz="0" w:space="0" w:color="auto"/>
              <w:bottom w:val="none" w:sz="0" w:space="0" w:color="auto"/>
              <w:right w:val="none" w:sz="0" w:space="0" w:color="auto"/>
            </w:tcBorders>
            <w:shd w:val="clear" w:color="auto" w:fill="D9D9D9" w:themeFill="background1" w:themeFillShade="D9"/>
          </w:tcPr>
          <w:p w:rsidR="008E47D9" w:rsidRPr="00721F2A" w:rsidRDefault="008E47D9"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8E47D9" w:rsidRPr="000D2168" w:rsidTr="00167A65">
        <w:trPr>
          <w:trHeight w:hRule="exact" w:val="433"/>
        </w:trPr>
        <w:tc>
          <w:tcPr>
            <w:cnfStyle w:val="001000000000" w:firstRow="0" w:lastRow="0" w:firstColumn="1" w:lastColumn="0" w:oddVBand="0" w:evenVBand="0" w:oddHBand="0" w:evenHBand="0" w:firstRowFirstColumn="0" w:firstRowLastColumn="0" w:lastRowFirstColumn="0" w:lastRowLastColumn="0"/>
            <w:tcW w:w="2218" w:type="pct"/>
            <w:tcBorders>
              <w:left w:val="none" w:sz="0" w:space="0" w:color="auto"/>
              <w:bottom w:val="single" w:sz="4" w:space="0" w:color="auto"/>
              <w:right w:val="none" w:sz="0" w:space="0" w:color="auto"/>
            </w:tcBorders>
            <w:shd w:val="clear" w:color="auto" w:fill="C3DCFF" w:themeFill="accent5" w:themeFillTint="33"/>
          </w:tcPr>
          <w:p w:rsidR="008E47D9" w:rsidRPr="008E2EC5" w:rsidRDefault="008C7CB3" w:rsidP="0092296A">
            <w:pPr>
              <w:tabs>
                <w:tab w:val="left" w:pos="1080"/>
                <w:tab w:val="left" w:pos="1620"/>
                <w:tab w:val="left" w:pos="2340"/>
                <w:tab w:val="left" w:pos="2520"/>
              </w:tabs>
              <w:spacing w:line="240" w:lineRule="auto"/>
              <w:jc w:val="left"/>
              <w:rPr>
                <w:rFonts w:cs="Times New Roman"/>
                <w:bCs w:val="0"/>
                <w:color w:val="auto"/>
                <w:sz w:val="20"/>
                <w:szCs w:val="20"/>
              </w:rPr>
            </w:pPr>
            <w:r>
              <w:rPr>
                <w:rFonts w:cs="Times New Roman"/>
                <w:bCs w:val="0"/>
                <w:color w:val="auto"/>
                <w:sz w:val="20"/>
                <w:szCs w:val="20"/>
              </w:rPr>
              <w:t>K</w:t>
            </w:r>
            <w:r w:rsidR="008E47D9" w:rsidRPr="008E2EC5">
              <w:rPr>
                <w:rFonts w:cs="Times New Roman"/>
                <w:bCs w:val="0"/>
                <w:color w:val="auto"/>
                <w:sz w:val="20"/>
                <w:szCs w:val="20"/>
              </w:rPr>
              <w:t>urumun İnternet sitesi</w:t>
            </w:r>
          </w:p>
        </w:tc>
        <w:tc>
          <w:tcPr>
            <w:cnfStyle w:val="000010000000" w:firstRow="0" w:lastRow="0" w:firstColumn="0" w:lastColumn="0" w:oddVBand="1" w:evenVBand="0" w:oddHBand="0" w:evenHBand="0" w:firstRowFirstColumn="0" w:firstRowLastColumn="0" w:lastRowFirstColumn="0" w:lastRowLastColumn="0"/>
            <w:tcW w:w="1261" w:type="pct"/>
            <w:tcBorders>
              <w:left w:val="none" w:sz="0" w:space="0" w:color="auto"/>
              <w:bottom w:val="single" w:sz="4" w:space="0" w:color="auto"/>
              <w:right w:val="none" w:sz="0" w:space="0" w:color="auto"/>
            </w:tcBorders>
            <w:shd w:val="clear" w:color="auto" w:fill="D9D9D9" w:themeFill="background1" w:themeFillShade="D9"/>
          </w:tcPr>
          <w:p w:rsidR="008E47D9" w:rsidRPr="00721F2A" w:rsidRDefault="008E47D9" w:rsidP="00142BAF">
            <w:pPr>
              <w:tabs>
                <w:tab w:val="left" w:pos="601"/>
              </w:tabs>
              <w:spacing w:after="120" w:line="360" w:lineRule="auto"/>
              <w:rPr>
                <w:rFonts w:cs="Times New Roman"/>
                <w:bCs/>
                <w:sz w:val="20"/>
                <w:szCs w:val="20"/>
              </w:rPr>
            </w:pPr>
            <w:r w:rsidRPr="00721F2A">
              <w:rPr>
                <w:rFonts w:cs="Times New Roman"/>
                <w:bCs/>
                <w:sz w:val="20"/>
                <w:szCs w:val="20"/>
              </w:rPr>
              <w:t>1</w:t>
            </w:r>
          </w:p>
        </w:tc>
        <w:tc>
          <w:tcPr>
            <w:cnfStyle w:val="000100000000" w:firstRow="0" w:lastRow="0" w:firstColumn="0" w:lastColumn="1" w:oddVBand="0" w:evenVBand="0" w:oddHBand="0" w:evenHBand="0" w:firstRowFirstColumn="0" w:firstRowLastColumn="0" w:lastRowFirstColumn="0" w:lastRowLastColumn="0"/>
            <w:tcW w:w="1521" w:type="pct"/>
            <w:tcBorders>
              <w:left w:val="none" w:sz="0" w:space="0" w:color="auto"/>
              <w:bottom w:val="single" w:sz="4" w:space="0" w:color="auto"/>
              <w:right w:val="none" w:sz="0" w:space="0" w:color="auto"/>
            </w:tcBorders>
            <w:shd w:val="clear" w:color="auto" w:fill="D9D9D9" w:themeFill="background1" w:themeFillShade="D9"/>
          </w:tcPr>
          <w:p w:rsidR="008E47D9" w:rsidRPr="00721F2A" w:rsidRDefault="008E47D9"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8E47D9" w:rsidRPr="000D2168" w:rsidTr="00167A65">
        <w:trPr>
          <w:cnfStyle w:val="000000100000" w:firstRow="0" w:lastRow="0" w:firstColumn="0" w:lastColumn="0" w:oddVBand="0" w:evenVBand="0" w:oddHBand="1" w:evenHBand="0" w:firstRowFirstColumn="0" w:firstRowLastColumn="0" w:lastRowFirstColumn="0" w:lastRowLastColumn="0"/>
          <w:trHeight w:hRule="exact" w:val="427"/>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none" w:sz="0" w:space="0" w:color="auto"/>
              <w:bottom w:val="none" w:sz="0" w:space="0" w:color="auto"/>
              <w:right w:val="none" w:sz="0" w:space="0" w:color="auto"/>
            </w:tcBorders>
            <w:shd w:val="clear" w:color="auto" w:fill="C3DCFF" w:themeFill="accent5" w:themeFillTint="33"/>
          </w:tcPr>
          <w:p w:rsidR="008E47D9" w:rsidRPr="008E2EC5" w:rsidRDefault="008E47D9" w:rsidP="0092296A">
            <w:pPr>
              <w:tabs>
                <w:tab w:val="left" w:pos="1080"/>
                <w:tab w:val="left" w:pos="1620"/>
                <w:tab w:val="left" w:pos="2340"/>
                <w:tab w:val="left" w:pos="2520"/>
              </w:tabs>
              <w:spacing w:line="240" w:lineRule="auto"/>
              <w:jc w:val="left"/>
              <w:rPr>
                <w:rFonts w:cs="Times New Roman"/>
                <w:bCs w:val="0"/>
                <w:color w:val="auto"/>
                <w:sz w:val="20"/>
                <w:szCs w:val="20"/>
              </w:rPr>
            </w:pPr>
            <w:r w:rsidRPr="008E2EC5">
              <w:rPr>
                <w:rFonts w:cs="Times New Roman"/>
                <w:bCs w:val="0"/>
                <w:color w:val="auto"/>
                <w:sz w:val="20"/>
                <w:szCs w:val="20"/>
              </w:rPr>
              <w:t xml:space="preserve">Kamera </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none" w:sz="0" w:space="0" w:color="auto"/>
              <w:bottom w:val="none" w:sz="0" w:space="0" w:color="auto"/>
              <w:right w:val="none" w:sz="0" w:space="0" w:color="auto"/>
            </w:tcBorders>
            <w:shd w:val="clear" w:color="auto" w:fill="D9D9D9" w:themeFill="background1" w:themeFillShade="D9"/>
          </w:tcPr>
          <w:p w:rsidR="008E47D9" w:rsidRPr="00721F2A" w:rsidRDefault="00DB4FDA" w:rsidP="00142BAF">
            <w:pPr>
              <w:tabs>
                <w:tab w:val="left" w:pos="601"/>
              </w:tabs>
              <w:spacing w:after="120" w:line="360" w:lineRule="auto"/>
              <w:rPr>
                <w:rFonts w:cs="Times New Roman"/>
                <w:bCs/>
                <w:sz w:val="20"/>
                <w:szCs w:val="20"/>
              </w:rPr>
            </w:pPr>
            <w:r w:rsidRPr="00721F2A">
              <w:rPr>
                <w:rFonts w:cs="Times New Roman"/>
                <w:bCs/>
                <w:sz w:val="20"/>
                <w:szCs w:val="20"/>
              </w:rPr>
              <w:t>16</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none" w:sz="0" w:space="0" w:color="auto"/>
              <w:bottom w:val="none" w:sz="0" w:space="0" w:color="auto"/>
              <w:right w:val="none" w:sz="0" w:space="0" w:color="auto"/>
            </w:tcBorders>
            <w:shd w:val="clear" w:color="auto" w:fill="D9D9D9" w:themeFill="background1" w:themeFillShade="D9"/>
          </w:tcPr>
          <w:p w:rsidR="008E47D9" w:rsidRPr="00721F2A" w:rsidRDefault="00DB4FDA"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8E47D9" w:rsidRPr="000D2168" w:rsidTr="00167A65">
        <w:trPr>
          <w:trHeight w:hRule="exact" w:val="291"/>
        </w:trPr>
        <w:tc>
          <w:tcPr>
            <w:cnfStyle w:val="001000000000" w:firstRow="0" w:lastRow="0" w:firstColumn="1" w:lastColumn="0" w:oddVBand="0" w:evenVBand="0" w:oddHBand="0" w:evenHBand="0" w:firstRowFirstColumn="0" w:firstRowLastColumn="0" w:lastRowFirstColumn="0" w:lastRowLastColumn="0"/>
            <w:tcW w:w="2218" w:type="pct"/>
            <w:tcBorders>
              <w:left w:val="none" w:sz="0" w:space="0" w:color="auto"/>
              <w:bottom w:val="single" w:sz="4" w:space="0" w:color="auto"/>
              <w:right w:val="none" w:sz="0" w:space="0" w:color="auto"/>
            </w:tcBorders>
            <w:shd w:val="clear" w:color="auto" w:fill="C3DCFF" w:themeFill="accent5" w:themeFillTint="33"/>
          </w:tcPr>
          <w:p w:rsidR="008E47D9" w:rsidRPr="008E2EC5" w:rsidRDefault="0048094F" w:rsidP="0092296A">
            <w:pPr>
              <w:tabs>
                <w:tab w:val="left" w:pos="1080"/>
                <w:tab w:val="left" w:pos="1620"/>
                <w:tab w:val="left" w:pos="2340"/>
                <w:tab w:val="left" w:pos="2520"/>
              </w:tabs>
              <w:spacing w:line="240" w:lineRule="auto"/>
              <w:jc w:val="left"/>
              <w:rPr>
                <w:rFonts w:cs="Times New Roman"/>
                <w:bCs w:val="0"/>
                <w:color w:val="auto"/>
                <w:sz w:val="20"/>
                <w:szCs w:val="20"/>
              </w:rPr>
            </w:pPr>
            <w:r>
              <w:rPr>
                <w:rFonts w:cs="Times New Roman"/>
                <w:bCs w:val="0"/>
                <w:color w:val="auto"/>
                <w:sz w:val="20"/>
                <w:szCs w:val="20"/>
              </w:rPr>
              <w:t>Klima</w:t>
            </w:r>
          </w:p>
        </w:tc>
        <w:tc>
          <w:tcPr>
            <w:cnfStyle w:val="000010000000" w:firstRow="0" w:lastRow="0" w:firstColumn="0" w:lastColumn="0" w:oddVBand="1" w:evenVBand="0" w:oddHBand="0" w:evenHBand="0" w:firstRowFirstColumn="0" w:firstRowLastColumn="0" w:lastRowFirstColumn="0" w:lastRowLastColumn="0"/>
            <w:tcW w:w="1261" w:type="pct"/>
            <w:tcBorders>
              <w:left w:val="none" w:sz="0" w:space="0" w:color="auto"/>
              <w:bottom w:val="single" w:sz="4" w:space="0" w:color="auto"/>
              <w:right w:val="none" w:sz="0" w:space="0" w:color="auto"/>
            </w:tcBorders>
            <w:shd w:val="clear" w:color="auto" w:fill="D9D9D9" w:themeFill="background1" w:themeFillShade="D9"/>
          </w:tcPr>
          <w:p w:rsidR="008E47D9" w:rsidRPr="00721F2A" w:rsidRDefault="0048094F" w:rsidP="00142BAF">
            <w:pPr>
              <w:tabs>
                <w:tab w:val="left" w:pos="601"/>
              </w:tabs>
              <w:spacing w:after="120" w:line="360" w:lineRule="auto"/>
              <w:rPr>
                <w:rFonts w:cs="Times New Roman"/>
                <w:bCs/>
                <w:sz w:val="20"/>
                <w:szCs w:val="20"/>
              </w:rPr>
            </w:pPr>
            <w:r w:rsidRPr="00721F2A">
              <w:rPr>
                <w:rFonts w:cs="Times New Roman"/>
                <w:bCs/>
                <w:sz w:val="20"/>
                <w:szCs w:val="20"/>
              </w:rPr>
              <w:t>22</w:t>
            </w:r>
          </w:p>
        </w:tc>
        <w:tc>
          <w:tcPr>
            <w:cnfStyle w:val="000100000000" w:firstRow="0" w:lastRow="0" w:firstColumn="0" w:lastColumn="1" w:oddVBand="0" w:evenVBand="0" w:oddHBand="0" w:evenHBand="0" w:firstRowFirstColumn="0" w:firstRowLastColumn="0" w:lastRowFirstColumn="0" w:lastRowLastColumn="0"/>
            <w:tcW w:w="1521" w:type="pct"/>
            <w:tcBorders>
              <w:left w:val="none" w:sz="0" w:space="0" w:color="auto"/>
              <w:bottom w:val="single" w:sz="4" w:space="0" w:color="auto"/>
              <w:right w:val="none" w:sz="0" w:space="0" w:color="auto"/>
            </w:tcBorders>
            <w:shd w:val="clear" w:color="auto" w:fill="D9D9D9" w:themeFill="background1" w:themeFillShade="D9"/>
          </w:tcPr>
          <w:p w:rsidR="008E47D9" w:rsidRPr="00721F2A" w:rsidRDefault="0048094F"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48094F" w:rsidRPr="0048094F" w:rsidTr="00167A65">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single" w:sz="4" w:space="0" w:color="auto"/>
              <w:bottom w:val="single" w:sz="4" w:space="0" w:color="auto"/>
              <w:right w:val="single" w:sz="4" w:space="0" w:color="auto"/>
            </w:tcBorders>
            <w:shd w:val="clear" w:color="auto" w:fill="C3DCFF" w:themeFill="accent5" w:themeFillTint="33"/>
          </w:tcPr>
          <w:p w:rsidR="0048094F" w:rsidRPr="0048094F" w:rsidRDefault="0048094F" w:rsidP="0048094F">
            <w:pPr>
              <w:tabs>
                <w:tab w:val="left" w:pos="1080"/>
                <w:tab w:val="left" w:pos="1620"/>
                <w:tab w:val="left" w:pos="2340"/>
                <w:tab w:val="left" w:pos="2520"/>
              </w:tabs>
              <w:spacing w:line="240" w:lineRule="auto"/>
              <w:jc w:val="left"/>
              <w:rPr>
                <w:rFonts w:cs="Times New Roman"/>
                <w:bCs w:val="0"/>
                <w:color w:val="auto"/>
                <w:sz w:val="20"/>
                <w:szCs w:val="20"/>
              </w:rPr>
            </w:pPr>
            <w:r>
              <w:rPr>
                <w:rFonts w:cs="Times New Roman"/>
                <w:bCs w:val="0"/>
                <w:color w:val="auto"/>
                <w:sz w:val="20"/>
                <w:szCs w:val="20"/>
              </w:rPr>
              <w:t>Buzdolabı</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sz w:val="20"/>
                <w:szCs w:val="20"/>
              </w:rPr>
            </w:pPr>
            <w:r w:rsidRPr="00721F2A">
              <w:rPr>
                <w:rFonts w:cs="Times New Roman"/>
                <w:bCs/>
                <w:sz w:val="20"/>
                <w:szCs w:val="20"/>
              </w:rPr>
              <w:t>1</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48094F" w:rsidRPr="0048094F" w:rsidTr="00167A65">
        <w:trPr>
          <w:trHeight w:hRule="exact" w:val="291"/>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single" w:sz="4" w:space="0" w:color="auto"/>
              <w:bottom w:val="single" w:sz="4" w:space="0" w:color="auto"/>
              <w:right w:val="single" w:sz="4" w:space="0" w:color="auto"/>
            </w:tcBorders>
            <w:shd w:val="clear" w:color="auto" w:fill="C3DCFF" w:themeFill="accent5" w:themeFillTint="33"/>
          </w:tcPr>
          <w:p w:rsidR="0048094F" w:rsidRPr="0048094F" w:rsidRDefault="0048094F" w:rsidP="0048094F">
            <w:pPr>
              <w:tabs>
                <w:tab w:val="left" w:pos="1080"/>
                <w:tab w:val="left" w:pos="1620"/>
                <w:tab w:val="left" w:pos="2340"/>
                <w:tab w:val="left" w:pos="2520"/>
              </w:tabs>
              <w:spacing w:line="240" w:lineRule="auto"/>
              <w:jc w:val="left"/>
              <w:rPr>
                <w:rFonts w:cs="Times New Roman"/>
                <w:bCs w:val="0"/>
                <w:color w:val="auto"/>
                <w:sz w:val="20"/>
                <w:szCs w:val="20"/>
              </w:rPr>
            </w:pPr>
            <w:r>
              <w:rPr>
                <w:rFonts w:cs="Times New Roman"/>
                <w:bCs w:val="0"/>
                <w:color w:val="auto"/>
                <w:sz w:val="20"/>
                <w:szCs w:val="20"/>
              </w:rPr>
              <w:lastRenderedPageBreak/>
              <w:t>Mini Buzdolabı</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sz w:val="20"/>
                <w:szCs w:val="20"/>
              </w:rPr>
            </w:pPr>
            <w:r w:rsidRPr="00721F2A">
              <w:rPr>
                <w:rFonts w:cs="Times New Roman"/>
                <w:bCs/>
                <w:sz w:val="20"/>
                <w:szCs w:val="20"/>
              </w:rPr>
              <w:t>20</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48094F" w:rsidRPr="0048094F" w:rsidTr="00167A65">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single" w:sz="4" w:space="0" w:color="auto"/>
              <w:bottom w:val="single" w:sz="4" w:space="0" w:color="auto"/>
              <w:right w:val="single" w:sz="4" w:space="0" w:color="auto"/>
            </w:tcBorders>
            <w:shd w:val="clear" w:color="auto" w:fill="C3DCFF" w:themeFill="accent5" w:themeFillTint="33"/>
          </w:tcPr>
          <w:p w:rsidR="0048094F" w:rsidRPr="0048094F" w:rsidRDefault="0048094F" w:rsidP="0048094F">
            <w:pPr>
              <w:tabs>
                <w:tab w:val="left" w:pos="1080"/>
                <w:tab w:val="left" w:pos="1620"/>
                <w:tab w:val="left" w:pos="2340"/>
                <w:tab w:val="left" w:pos="2520"/>
              </w:tabs>
              <w:spacing w:line="240" w:lineRule="auto"/>
              <w:jc w:val="left"/>
              <w:rPr>
                <w:rFonts w:cs="Times New Roman"/>
                <w:bCs w:val="0"/>
                <w:color w:val="auto"/>
                <w:sz w:val="20"/>
                <w:szCs w:val="20"/>
              </w:rPr>
            </w:pPr>
            <w:r w:rsidRPr="0048094F">
              <w:rPr>
                <w:rFonts w:cs="Times New Roman"/>
                <w:bCs w:val="0"/>
                <w:color w:val="auto"/>
                <w:sz w:val="20"/>
                <w:szCs w:val="20"/>
              </w:rPr>
              <w:t>Şofben</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sz w:val="20"/>
                <w:szCs w:val="20"/>
              </w:rPr>
            </w:pPr>
            <w:r w:rsidRPr="00721F2A">
              <w:rPr>
                <w:rFonts w:cs="Times New Roman"/>
                <w:bCs/>
                <w:sz w:val="20"/>
                <w:szCs w:val="20"/>
              </w:rPr>
              <w:t>10</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48094F" w:rsidRPr="0048094F" w:rsidTr="00167A65">
        <w:trPr>
          <w:trHeight w:hRule="exact" w:val="291"/>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single" w:sz="4" w:space="0" w:color="auto"/>
              <w:bottom w:val="single" w:sz="4" w:space="0" w:color="auto"/>
              <w:right w:val="single" w:sz="4" w:space="0" w:color="auto"/>
            </w:tcBorders>
            <w:shd w:val="clear" w:color="auto" w:fill="C3DCFF" w:themeFill="accent5" w:themeFillTint="33"/>
          </w:tcPr>
          <w:p w:rsidR="0048094F" w:rsidRPr="0048094F" w:rsidRDefault="0048094F" w:rsidP="0048094F">
            <w:pPr>
              <w:tabs>
                <w:tab w:val="left" w:pos="1080"/>
                <w:tab w:val="left" w:pos="1620"/>
                <w:tab w:val="left" w:pos="2340"/>
                <w:tab w:val="left" w:pos="2520"/>
              </w:tabs>
              <w:spacing w:line="240" w:lineRule="auto"/>
              <w:jc w:val="left"/>
              <w:rPr>
                <w:rFonts w:cs="Times New Roman"/>
                <w:bCs w:val="0"/>
                <w:color w:val="auto"/>
                <w:sz w:val="20"/>
                <w:szCs w:val="20"/>
              </w:rPr>
            </w:pPr>
            <w:proofErr w:type="spellStart"/>
            <w:r w:rsidRPr="0048094F">
              <w:rPr>
                <w:rFonts w:cs="Times New Roman"/>
                <w:bCs w:val="0"/>
                <w:color w:val="auto"/>
                <w:sz w:val="20"/>
                <w:szCs w:val="20"/>
              </w:rPr>
              <w:t>Ankestre</w:t>
            </w:r>
            <w:proofErr w:type="spellEnd"/>
            <w:r w:rsidRPr="0048094F">
              <w:rPr>
                <w:rFonts w:cs="Times New Roman"/>
                <w:bCs w:val="0"/>
                <w:color w:val="auto"/>
                <w:sz w:val="20"/>
                <w:szCs w:val="20"/>
              </w:rPr>
              <w:t xml:space="preserve"> 3’lü Set</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sz w:val="20"/>
                <w:szCs w:val="20"/>
              </w:rPr>
            </w:pPr>
            <w:r w:rsidRPr="00721F2A">
              <w:rPr>
                <w:rFonts w:cs="Times New Roman"/>
                <w:bCs/>
                <w:sz w:val="20"/>
                <w:szCs w:val="20"/>
              </w:rPr>
              <w:t>1</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48094F" w:rsidRPr="0048094F" w:rsidTr="00167A65">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single" w:sz="4" w:space="0" w:color="auto"/>
              <w:bottom w:val="single" w:sz="4" w:space="0" w:color="auto"/>
              <w:right w:val="single" w:sz="4" w:space="0" w:color="auto"/>
            </w:tcBorders>
            <w:shd w:val="clear" w:color="auto" w:fill="C3DCFF" w:themeFill="accent5" w:themeFillTint="33"/>
          </w:tcPr>
          <w:p w:rsidR="0048094F" w:rsidRPr="0048094F" w:rsidRDefault="0048094F" w:rsidP="0048094F">
            <w:pPr>
              <w:tabs>
                <w:tab w:val="left" w:pos="1080"/>
                <w:tab w:val="left" w:pos="1620"/>
                <w:tab w:val="left" w:pos="2340"/>
                <w:tab w:val="left" w:pos="2520"/>
              </w:tabs>
              <w:spacing w:line="240" w:lineRule="auto"/>
              <w:jc w:val="left"/>
              <w:rPr>
                <w:rFonts w:cs="Times New Roman"/>
                <w:bCs w:val="0"/>
                <w:color w:val="auto"/>
                <w:sz w:val="20"/>
                <w:szCs w:val="20"/>
              </w:rPr>
            </w:pPr>
            <w:r>
              <w:rPr>
                <w:rFonts w:cs="Times New Roman"/>
                <w:bCs w:val="0"/>
                <w:color w:val="auto"/>
                <w:sz w:val="20"/>
                <w:szCs w:val="20"/>
              </w:rPr>
              <w:t>Bulaşık Makinası</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sz w:val="20"/>
                <w:szCs w:val="20"/>
              </w:rPr>
            </w:pPr>
            <w:r w:rsidRPr="00721F2A">
              <w:rPr>
                <w:rFonts w:cs="Times New Roman"/>
                <w:bCs/>
                <w:sz w:val="20"/>
                <w:szCs w:val="20"/>
              </w:rPr>
              <w:t>1</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48094F" w:rsidRPr="0048094F" w:rsidTr="00167A65">
        <w:trPr>
          <w:trHeight w:hRule="exact" w:val="291"/>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single" w:sz="4" w:space="0" w:color="auto"/>
              <w:bottom w:val="single" w:sz="4" w:space="0" w:color="auto"/>
              <w:right w:val="single" w:sz="4" w:space="0" w:color="auto"/>
            </w:tcBorders>
            <w:shd w:val="clear" w:color="auto" w:fill="C3DCFF" w:themeFill="accent5" w:themeFillTint="33"/>
          </w:tcPr>
          <w:p w:rsidR="0048094F" w:rsidRPr="0048094F" w:rsidRDefault="0048094F" w:rsidP="0048094F">
            <w:pPr>
              <w:tabs>
                <w:tab w:val="left" w:pos="1080"/>
                <w:tab w:val="left" w:pos="1620"/>
                <w:tab w:val="left" w:pos="2340"/>
                <w:tab w:val="left" w:pos="2520"/>
              </w:tabs>
              <w:spacing w:line="240" w:lineRule="auto"/>
              <w:jc w:val="left"/>
              <w:rPr>
                <w:rFonts w:cs="Times New Roman"/>
                <w:bCs w:val="0"/>
                <w:color w:val="auto"/>
                <w:sz w:val="20"/>
                <w:szCs w:val="20"/>
              </w:rPr>
            </w:pPr>
            <w:r w:rsidRPr="0048094F">
              <w:rPr>
                <w:rFonts w:cs="Times New Roman"/>
                <w:bCs w:val="0"/>
                <w:color w:val="auto"/>
                <w:sz w:val="20"/>
                <w:szCs w:val="20"/>
              </w:rPr>
              <w:t>Çamaşır Makinası</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sz w:val="20"/>
                <w:szCs w:val="20"/>
              </w:rPr>
            </w:pPr>
            <w:r w:rsidRPr="00721F2A">
              <w:rPr>
                <w:rFonts w:cs="Times New Roman"/>
                <w:bCs/>
                <w:sz w:val="20"/>
                <w:szCs w:val="20"/>
              </w:rPr>
              <w:t>2</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48094F" w:rsidRPr="0048094F" w:rsidTr="00167A65">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single" w:sz="4" w:space="0" w:color="auto"/>
              <w:bottom w:val="single" w:sz="4" w:space="0" w:color="auto"/>
              <w:right w:val="single" w:sz="4" w:space="0" w:color="auto"/>
            </w:tcBorders>
            <w:shd w:val="clear" w:color="auto" w:fill="C3DCFF" w:themeFill="accent5" w:themeFillTint="33"/>
          </w:tcPr>
          <w:p w:rsidR="0048094F" w:rsidRPr="0048094F" w:rsidRDefault="0048094F" w:rsidP="0048094F">
            <w:pPr>
              <w:tabs>
                <w:tab w:val="left" w:pos="1080"/>
                <w:tab w:val="left" w:pos="1620"/>
                <w:tab w:val="left" w:pos="2340"/>
                <w:tab w:val="left" w:pos="2520"/>
              </w:tabs>
              <w:spacing w:line="240" w:lineRule="auto"/>
              <w:jc w:val="left"/>
              <w:rPr>
                <w:rFonts w:cs="Times New Roman"/>
                <w:bCs w:val="0"/>
                <w:color w:val="auto"/>
                <w:sz w:val="20"/>
                <w:szCs w:val="20"/>
              </w:rPr>
            </w:pPr>
            <w:r>
              <w:rPr>
                <w:rFonts w:cs="Times New Roman"/>
                <w:bCs w:val="0"/>
                <w:color w:val="auto"/>
                <w:sz w:val="20"/>
                <w:szCs w:val="20"/>
              </w:rPr>
              <w:t>Kurutma Makinası</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sz w:val="20"/>
                <w:szCs w:val="20"/>
              </w:rPr>
            </w:pPr>
            <w:r w:rsidRPr="00721F2A">
              <w:rPr>
                <w:rFonts w:cs="Times New Roman"/>
                <w:bCs/>
                <w:sz w:val="20"/>
                <w:szCs w:val="20"/>
              </w:rPr>
              <w:t>1</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94F" w:rsidRPr="00721F2A" w:rsidRDefault="0048094F" w:rsidP="00142BAF">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r w:rsidR="00DB4FDA" w:rsidRPr="008E2EC5" w:rsidTr="00167A65">
        <w:trPr>
          <w:cnfStyle w:val="010000000000" w:firstRow="0" w:lastRow="1" w:firstColumn="0" w:lastColumn="0" w:oddVBand="0" w:evenVBand="0" w:oddHBand="0" w:evenHBand="0" w:firstRowFirstColumn="0" w:firstRowLastColumn="0" w:lastRowFirstColumn="0" w:lastRowLastColumn="0"/>
          <w:trHeight w:hRule="exact" w:val="433"/>
        </w:trPr>
        <w:tc>
          <w:tcPr>
            <w:cnfStyle w:val="001000000000" w:firstRow="0" w:lastRow="0" w:firstColumn="1" w:lastColumn="0" w:oddVBand="0" w:evenVBand="0" w:oddHBand="0" w:evenHBand="0" w:firstRowFirstColumn="0" w:firstRowLastColumn="0" w:lastRowFirstColumn="0" w:lastRowLastColumn="0"/>
            <w:tcW w:w="2218" w:type="pct"/>
            <w:tcBorders>
              <w:top w:val="single" w:sz="4" w:space="0" w:color="auto"/>
              <w:left w:val="single" w:sz="4" w:space="0" w:color="auto"/>
              <w:bottom w:val="single" w:sz="4" w:space="0" w:color="auto"/>
              <w:right w:val="single" w:sz="4" w:space="0" w:color="auto"/>
            </w:tcBorders>
            <w:shd w:val="clear" w:color="auto" w:fill="C3DCFF" w:themeFill="accent5" w:themeFillTint="33"/>
          </w:tcPr>
          <w:p w:rsidR="00DB4FDA" w:rsidRPr="008E2EC5" w:rsidRDefault="00DB4FDA" w:rsidP="00747021">
            <w:pPr>
              <w:tabs>
                <w:tab w:val="left" w:pos="1080"/>
                <w:tab w:val="left" w:pos="1620"/>
                <w:tab w:val="left" w:pos="2340"/>
                <w:tab w:val="left" w:pos="2520"/>
              </w:tabs>
              <w:spacing w:line="240" w:lineRule="auto"/>
              <w:jc w:val="left"/>
              <w:rPr>
                <w:rFonts w:cs="Times New Roman"/>
                <w:bCs w:val="0"/>
                <w:color w:val="auto"/>
                <w:sz w:val="20"/>
                <w:szCs w:val="20"/>
              </w:rPr>
            </w:pPr>
            <w:r>
              <w:rPr>
                <w:rFonts w:cs="Times New Roman"/>
                <w:bCs w:val="0"/>
                <w:color w:val="auto"/>
                <w:sz w:val="20"/>
                <w:szCs w:val="20"/>
              </w:rPr>
              <w:t>Jene</w:t>
            </w:r>
            <w:r w:rsidR="00747021">
              <w:rPr>
                <w:rFonts w:cs="Times New Roman"/>
                <w:bCs w:val="0"/>
                <w:color w:val="auto"/>
                <w:sz w:val="20"/>
                <w:szCs w:val="20"/>
              </w:rPr>
              <w:t>r</w:t>
            </w:r>
            <w:r>
              <w:rPr>
                <w:rFonts w:cs="Times New Roman"/>
                <w:bCs w:val="0"/>
                <w:color w:val="auto"/>
                <w:sz w:val="20"/>
                <w:szCs w:val="20"/>
              </w:rPr>
              <w:t>atör</w:t>
            </w:r>
          </w:p>
        </w:tc>
        <w:tc>
          <w:tcPr>
            <w:cnfStyle w:val="000010000000" w:firstRow="0" w:lastRow="0" w:firstColumn="0" w:lastColumn="0" w:oddVBand="1" w:evenVBand="0" w:oddHBand="0" w:evenHBand="0" w:firstRowFirstColumn="0" w:firstRowLastColumn="0" w:lastRowFirstColumn="0" w:lastRowLastColumn="0"/>
            <w:tcW w:w="12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4FDA" w:rsidRPr="00721F2A" w:rsidRDefault="00DB4FDA" w:rsidP="003A1898">
            <w:pPr>
              <w:tabs>
                <w:tab w:val="left" w:pos="601"/>
              </w:tabs>
              <w:spacing w:after="120" w:line="360" w:lineRule="auto"/>
              <w:rPr>
                <w:rFonts w:cs="Times New Roman"/>
                <w:b w:val="0"/>
                <w:bCs w:val="0"/>
                <w:color w:val="auto"/>
                <w:sz w:val="20"/>
                <w:szCs w:val="20"/>
              </w:rPr>
            </w:pPr>
            <w:r w:rsidRPr="00721F2A">
              <w:rPr>
                <w:rFonts w:cs="Times New Roman"/>
                <w:b w:val="0"/>
                <w:bCs w:val="0"/>
                <w:color w:val="auto"/>
                <w:sz w:val="20"/>
                <w:szCs w:val="20"/>
              </w:rPr>
              <w:t>1</w:t>
            </w:r>
          </w:p>
        </w:tc>
        <w:tc>
          <w:tcPr>
            <w:cnfStyle w:val="000100000000" w:firstRow="0" w:lastRow="0" w:firstColumn="0" w:lastColumn="1" w:oddVBand="0" w:evenVBand="0" w:oddHBand="0" w:evenHBand="0" w:firstRowFirstColumn="0" w:firstRowLastColumn="0" w:lastRowFirstColumn="0" w:lastRowLastColumn="0"/>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4FDA" w:rsidRPr="00721F2A" w:rsidRDefault="00DB4FDA" w:rsidP="003A1898">
            <w:pPr>
              <w:tabs>
                <w:tab w:val="left" w:pos="601"/>
              </w:tabs>
              <w:spacing w:after="120" w:line="360" w:lineRule="auto"/>
              <w:rPr>
                <w:rFonts w:cs="Times New Roman"/>
                <w:bCs w:val="0"/>
                <w:color w:val="auto"/>
                <w:sz w:val="20"/>
                <w:szCs w:val="20"/>
              </w:rPr>
            </w:pPr>
            <w:r w:rsidRPr="00721F2A">
              <w:rPr>
                <w:rFonts w:cs="Times New Roman"/>
                <w:bCs w:val="0"/>
                <w:color w:val="auto"/>
                <w:sz w:val="20"/>
                <w:szCs w:val="20"/>
              </w:rPr>
              <w:t>-</w:t>
            </w:r>
          </w:p>
        </w:tc>
      </w:tr>
    </w:tbl>
    <w:p w:rsidR="008E47D9" w:rsidRPr="00694B53" w:rsidRDefault="008E47D9" w:rsidP="008E47D9">
      <w:pPr>
        <w:pStyle w:val="AralkYok"/>
        <w:rPr>
          <w:rFonts w:ascii="Times New Roman" w:hAnsi="Times New Roman"/>
          <w:i/>
          <w:sz w:val="20"/>
          <w:szCs w:val="20"/>
        </w:rPr>
      </w:pPr>
    </w:p>
    <w:p w:rsidR="008E47D9" w:rsidRPr="006E67F7" w:rsidRDefault="00221180" w:rsidP="00221180">
      <w:pPr>
        <w:spacing w:line="360" w:lineRule="auto"/>
        <w:jc w:val="both"/>
        <w:rPr>
          <w:rFonts w:ascii="Times New Roman" w:hAnsi="Times New Roman" w:cs="Times New Roman"/>
          <w:sz w:val="24"/>
          <w:szCs w:val="24"/>
        </w:rPr>
      </w:pPr>
      <w:r>
        <w:rPr>
          <w:rFonts w:ascii="Times New Roman" w:hAnsi="Times New Roman" w:cs="Times New Roman"/>
          <w:sz w:val="24"/>
          <w:szCs w:val="24"/>
        </w:rPr>
        <w:t>Tablo 5</w:t>
      </w:r>
      <w:r w:rsidR="008E47D9" w:rsidRPr="006E67F7">
        <w:rPr>
          <w:rFonts w:ascii="Times New Roman" w:hAnsi="Times New Roman" w:cs="Times New Roman"/>
          <w:sz w:val="24"/>
          <w:szCs w:val="24"/>
        </w:rPr>
        <w:t>’de görüldü</w:t>
      </w:r>
      <w:r w:rsidR="008B0D09" w:rsidRPr="006E67F7">
        <w:rPr>
          <w:rFonts w:ascii="Times New Roman" w:hAnsi="Times New Roman" w:cs="Times New Roman"/>
          <w:sz w:val="24"/>
          <w:szCs w:val="24"/>
        </w:rPr>
        <w:t xml:space="preserve">ğü gibi </w:t>
      </w:r>
      <w:proofErr w:type="spellStart"/>
      <w:r w:rsidR="00167A65">
        <w:rPr>
          <w:rFonts w:ascii="Times New Roman" w:hAnsi="Times New Roman" w:cs="Times New Roman"/>
          <w:sz w:val="24"/>
          <w:szCs w:val="24"/>
        </w:rPr>
        <w:t>donatımsal</w:t>
      </w:r>
      <w:proofErr w:type="spellEnd"/>
      <w:r w:rsidR="00167A65">
        <w:rPr>
          <w:rFonts w:ascii="Times New Roman" w:hAnsi="Times New Roman" w:cs="Times New Roman"/>
          <w:sz w:val="24"/>
          <w:szCs w:val="24"/>
        </w:rPr>
        <w:t xml:space="preserve"> anlamda fazla eksiği</w:t>
      </w:r>
      <w:r w:rsidR="00747021">
        <w:rPr>
          <w:rFonts w:ascii="Times New Roman" w:hAnsi="Times New Roman" w:cs="Times New Roman"/>
          <w:sz w:val="24"/>
          <w:szCs w:val="24"/>
        </w:rPr>
        <w:t xml:space="preserve"> </w:t>
      </w:r>
      <w:r w:rsidR="008E47D9" w:rsidRPr="006E67F7">
        <w:rPr>
          <w:rFonts w:ascii="Times New Roman" w:hAnsi="Times New Roman" w:cs="Times New Roman"/>
          <w:sz w:val="24"/>
          <w:szCs w:val="24"/>
        </w:rPr>
        <w:t>bulun</w:t>
      </w:r>
      <w:r w:rsidR="00167A65">
        <w:rPr>
          <w:rFonts w:ascii="Times New Roman" w:hAnsi="Times New Roman" w:cs="Times New Roman"/>
          <w:sz w:val="24"/>
          <w:szCs w:val="24"/>
        </w:rPr>
        <w:t>ma</w:t>
      </w:r>
      <w:r w:rsidR="008E47D9" w:rsidRPr="006E67F7">
        <w:rPr>
          <w:rFonts w:ascii="Times New Roman" w:hAnsi="Times New Roman" w:cs="Times New Roman"/>
          <w:sz w:val="24"/>
          <w:szCs w:val="24"/>
        </w:rPr>
        <w:t>maktadır</w:t>
      </w:r>
      <w:r w:rsidR="008F72A0">
        <w:rPr>
          <w:rFonts w:ascii="Times New Roman" w:hAnsi="Times New Roman" w:cs="Times New Roman"/>
          <w:sz w:val="24"/>
          <w:szCs w:val="24"/>
        </w:rPr>
        <w:t>.</w:t>
      </w:r>
    </w:p>
    <w:p w:rsidR="00FE00C5" w:rsidRDefault="001A1FDB" w:rsidP="001A1FDB">
      <w:pPr>
        <w:spacing w:after="0" w:line="240" w:lineRule="auto"/>
        <w:rPr>
          <w:sz w:val="24"/>
          <w:szCs w:val="24"/>
        </w:rPr>
      </w:pPr>
      <w:r>
        <w:rPr>
          <w:sz w:val="24"/>
          <w:szCs w:val="24"/>
        </w:rPr>
        <w:t xml:space="preserve">  </w:t>
      </w:r>
    </w:p>
    <w:p w:rsidR="00FE00C5" w:rsidRDefault="00FE00C5" w:rsidP="001A1FDB">
      <w:pPr>
        <w:spacing w:after="0" w:line="240" w:lineRule="auto"/>
        <w:rPr>
          <w:sz w:val="24"/>
          <w:szCs w:val="24"/>
        </w:rPr>
      </w:pPr>
    </w:p>
    <w:p w:rsidR="001A1FDB" w:rsidRDefault="001A1FDB" w:rsidP="001A1FDB">
      <w:pPr>
        <w:spacing w:after="0" w:line="240" w:lineRule="auto"/>
        <w:rPr>
          <w:b/>
          <w:sz w:val="24"/>
          <w:szCs w:val="24"/>
        </w:rPr>
      </w:pPr>
      <w:r>
        <w:rPr>
          <w:sz w:val="24"/>
          <w:szCs w:val="24"/>
        </w:rPr>
        <w:t xml:space="preserve">  </w:t>
      </w:r>
      <w:r w:rsidR="00863838">
        <w:rPr>
          <w:b/>
          <w:sz w:val="24"/>
          <w:szCs w:val="24"/>
        </w:rPr>
        <w:t>Kurum</w:t>
      </w:r>
      <w:r w:rsidRPr="00777325">
        <w:rPr>
          <w:b/>
          <w:sz w:val="24"/>
          <w:szCs w:val="24"/>
        </w:rPr>
        <w:t>/Kurumun Fiziki Altyapısı:</w:t>
      </w:r>
    </w:p>
    <w:p w:rsidR="00E13816" w:rsidRDefault="00E13816" w:rsidP="001A1FDB">
      <w:pPr>
        <w:spacing w:after="0" w:line="240" w:lineRule="auto"/>
        <w:rPr>
          <w:b/>
          <w:sz w:val="24"/>
          <w:szCs w:val="24"/>
        </w:rPr>
      </w:pPr>
    </w:p>
    <w:p w:rsidR="008B0D09" w:rsidRDefault="008B0D09" w:rsidP="008B0D09">
      <w:pPr>
        <w:spacing w:line="360" w:lineRule="auto"/>
        <w:rPr>
          <w:rFonts w:cs="Times New Roman"/>
          <w:b/>
          <w:sz w:val="24"/>
          <w:szCs w:val="24"/>
        </w:rPr>
      </w:pPr>
      <w:proofErr w:type="gramStart"/>
      <w:r w:rsidRPr="00652B4A">
        <w:rPr>
          <w:rFonts w:cs="Times New Roman"/>
          <w:b/>
          <w:sz w:val="24"/>
          <w:szCs w:val="24"/>
        </w:rPr>
        <w:t>d</w:t>
      </w:r>
      <w:proofErr w:type="gramEnd"/>
      <w:r w:rsidRPr="00652B4A">
        <w:rPr>
          <w:rFonts w:cs="Times New Roman"/>
          <w:b/>
          <w:sz w:val="24"/>
          <w:szCs w:val="24"/>
        </w:rPr>
        <w:t>. Mali Durum</w:t>
      </w:r>
    </w:p>
    <w:p w:rsidR="001A1FDB" w:rsidRPr="007D15B0" w:rsidRDefault="001A1FDB" w:rsidP="001A1FDB">
      <w:pPr>
        <w:pStyle w:val="ResimYazs"/>
        <w:keepNext/>
        <w:rPr>
          <w:rFonts w:cs="Times New Roman"/>
          <w:noProof w:val="0"/>
          <w:color w:val="0070C0"/>
          <w:sz w:val="20"/>
          <w:szCs w:val="20"/>
        </w:rPr>
      </w:pPr>
      <w:bookmarkStart w:id="16" w:name="_Toc403145287"/>
      <w:r w:rsidRPr="007D15B0">
        <w:rPr>
          <w:rFonts w:cs="Times New Roman"/>
          <w:noProof w:val="0"/>
          <w:color w:val="0070C0"/>
          <w:sz w:val="20"/>
          <w:szCs w:val="20"/>
        </w:rPr>
        <w:t xml:space="preserve">Tablo </w:t>
      </w:r>
      <w:proofErr w:type="gramStart"/>
      <w:r w:rsidR="00926EE9">
        <w:rPr>
          <w:rFonts w:cs="Times New Roman"/>
          <w:noProof w:val="0"/>
          <w:color w:val="0070C0"/>
          <w:sz w:val="20"/>
          <w:szCs w:val="20"/>
        </w:rPr>
        <w:t>6</w:t>
      </w:r>
      <w:r>
        <w:rPr>
          <w:rFonts w:cs="Times New Roman"/>
          <w:noProof w:val="0"/>
          <w:color w:val="0070C0"/>
          <w:sz w:val="20"/>
          <w:szCs w:val="20"/>
        </w:rPr>
        <w:t xml:space="preserve"> </w:t>
      </w:r>
      <w:r w:rsidRPr="007D15B0">
        <w:rPr>
          <w:rFonts w:cs="Times New Roman"/>
          <w:noProof w:val="0"/>
          <w:color w:val="0070C0"/>
          <w:sz w:val="20"/>
          <w:szCs w:val="20"/>
        </w:rPr>
        <w:t xml:space="preserve">: </w:t>
      </w:r>
      <w:r w:rsidR="00E13816">
        <w:rPr>
          <w:rFonts w:cs="Times New Roman"/>
          <w:noProof w:val="0"/>
          <w:color w:val="0070C0"/>
          <w:sz w:val="20"/>
          <w:szCs w:val="20"/>
        </w:rPr>
        <w:t>Kurum</w:t>
      </w:r>
      <w:proofErr w:type="gramEnd"/>
      <w:r w:rsidR="00E13816">
        <w:rPr>
          <w:rFonts w:cs="Times New Roman"/>
          <w:noProof w:val="0"/>
          <w:color w:val="0070C0"/>
          <w:sz w:val="20"/>
          <w:szCs w:val="20"/>
        </w:rPr>
        <w:t xml:space="preserve"> </w:t>
      </w:r>
      <w:r w:rsidRPr="007D15B0">
        <w:rPr>
          <w:rFonts w:cs="Times New Roman"/>
          <w:noProof w:val="0"/>
          <w:color w:val="0070C0"/>
          <w:sz w:val="20"/>
          <w:szCs w:val="20"/>
        </w:rPr>
        <w:t>Bütçe Uygulama Sonuçları</w:t>
      </w:r>
      <w:bookmarkEnd w:id="16"/>
    </w:p>
    <w:tbl>
      <w:tblPr>
        <w:tblW w:w="8890" w:type="dxa"/>
        <w:jc w:val="center"/>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292"/>
        <w:gridCol w:w="1292"/>
        <w:gridCol w:w="1292"/>
        <w:gridCol w:w="1292"/>
        <w:gridCol w:w="1292"/>
      </w:tblGrid>
      <w:tr w:rsidR="00814A09" w:rsidRPr="00070345" w:rsidTr="004B30F8">
        <w:trPr>
          <w:trHeight w:val="532"/>
          <w:jc w:val="center"/>
        </w:trPr>
        <w:tc>
          <w:tcPr>
            <w:tcW w:w="2430" w:type="dxa"/>
            <w:shd w:val="clear" w:color="auto" w:fill="92D050"/>
          </w:tcPr>
          <w:p w:rsidR="00814A09" w:rsidRPr="00070345" w:rsidRDefault="00814A09" w:rsidP="00142BAF">
            <w:pPr>
              <w:spacing w:before="120" w:after="120" w:line="240" w:lineRule="auto"/>
              <w:rPr>
                <w:sz w:val="24"/>
                <w:szCs w:val="24"/>
              </w:rPr>
            </w:pPr>
            <w:r w:rsidRPr="00070345">
              <w:rPr>
                <w:sz w:val="24"/>
                <w:szCs w:val="24"/>
              </w:rPr>
              <w:t>Kaynaklar</w:t>
            </w:r>
          </w:p>
        </w:tc>
        <w:tc>
          <w:tcPr>
            <w:tcW w:w="1292" w:type="dxa"/>
            <w:shd w:val="clear" w:color="auto" w:fill="92D050"/>
          </w:tcPr>
          <w:p w:rsidR="00814A09" w:rsidRPr="00070345" w:rsidRDefault="00814A09" w:rsidP="00167A65">
            <w:pPr>
              <w:spacing w:before="120" w:after="120" w:line="240" w:lineRule="auto"/>
              <w:rPr>
                <w:sz w:val="24"/>
                <w:szCs w:val="24"/>
              </w:rPr>
            </w:pPr>
            <w:r>
              <w:rPr>
                <w:sz w:val="24"/>
                <w:szCs w:val="24"/>
              </w:rPr>
              <w:t>20</w:t>
            </w:r>
            <w:r w:rsidR="00167A65">
              <w:rPr>
                <w:sz w:val="24"/>
                <w:szCs w:val="24"/>
              </w:rPr>
              <w:t>24</w:t>
            </w:r>
          </w:p>
        </w:tc>
        <w:tc>
          <w:tcPr>
            <w:tcW w:w="1292" w:type="dxa"/>
            <w:shd w:val="clear" w:color="auto" w:fill="92D050"/>
          </w:tcPr>
          <w:p w:rsidR="00814A09" w:rsidRPr="00070345" w:rsidRDefault="00814A09" w:rsidP="00167A65">
            <w:pPr>
              <w:spacing w:before="120" w:after="120" w:line="240" w:lineRule="auto"/>
              <w:rPr>
                <w:sz w:val="24"/>
                <w:szCs w:val="24"/>
              </w:rPr>
            </w:pPr>
            <w:r>
              <w:rPr>
                <w:sz w:val="24"/>
                <w:szCs w:val="24"/>
              </w:rPr>
              <w:t>202</w:t>
            </w:r>
            <w:r w:rsidR="00167A65">
              <w:rPr>
                <w:sz w:val="24"/>
                <w:szCs w:val="24"/>
              </w:rPr>
              <w:t>5</w:t>
            </w:r>
          </w:p>
        </w:tc>
        <w:tc>
          <w:tcPr>
            <w:tcW w:w="1292" w:type="dxa"/>
            <w:shd w:val="clear" w:color="auto" w:fill="92D050"/>
          </w:tcPr>
          <w:p w:rsidR="00814A09" w:rsidRPr="00070345" w:rsidRDefault="00814A09" w:rsidP="00167A65">
            <w:pPr>
              <w:spacing w:before="120" w:after="120" w:line="240" w:lineRule="auto"/>
              <w:rPr>
                <w:sz w:val="24"/>
                <w:szCs w:val="24"/>
              </w:rPr>
            </w:pPr>
            <w:r>
              <w:rPr>
                <w:sz w:val="24"/>
                <w:szCs w:val="24"/>
              </w:rPr>
              <w:t>202</w:t>
            </w:r>
            <w:r w:rsidR="00167A65">
              <w:rPr>
                <w:sz w:val="24"/>
                <w:szCs w:val="24"/>
              </w:rPr>
              <w:t>6</w:t>
            </w:r>
          </w:p>
        </w:tc>
        <w:tc>
          <w:tcPr>
            <w:tcW w:w="1292" w:type="dxa"/>
            <w:shd w:val="clear" w:color="auto" w:fill="92D050"/>
          </w:tcPr>
          <w:p w:rsidR="00814A09" w:rsidRPr="00070345" w:rsidRDefault="00814A09" w:rsidP="00167A65">
            <w:pPr>
              <w:spacing w:before="120" w:after="120" w:line="240" w:lineRule="auto"/>
              <w:rPr>
                <w:sz w:val="24"/>
                <w:szCs w:val="24"/>
              </w:rPr>
            </w:pPr>
            <w:r>
              <w:rPr>
                <w:sz w:val="24"/>
                <w:szCs w:val="24"/>
              </w:rPr>
              <w:t>202</w:t>
            </w:r>
            <w:r w:rsidR="00167A65">
              <w:rPr>
                <w:sz w:val="24"/>
                <w:szCs w:val="24"/>
              </w:rPr>
              <w:t>7</w:t>
            </w:r>
          </w:p>
        </w:tc>
        <w:tc>
          <w:tcPr>
            <w:tcW w:w="1292" w:type="dxa"/>
            <w:shd w:val="clear" w:color="auto" w:fill="92D050"/>
          </w:tcPr>
          <w:p w:rsidR="00814A09" w:rsidRPr="00070345" w:rsidRDefault="00814A09" w:rsidP="00167A65">
            <w:pPr>
              <w:spacing w:before="120" w:after="120" w:line="240" w:lineRule="auto"/>
              <w:rPr>
                <w:sz w:val="24"/>
                <w:szCs w:val="24"/>
              </w:rPr>
            </w:pPr>
            <w:r>
              <w:rPr>
                <w:sz w:val="24"/>
                <w:szCs w:val="24"/>
              </w:rPr>
              <w:t>202</w:t>
            </w:r>
            <w:r w:rsidR="00167A65">
              <w:rPr>
                <w:sz w:val="24"/>
                <w:szCs w:val="24"/>
              </w:rPr>
              <w:t>8</w:t>
            </w:r>
          </w:p>
        </w:tc>
      </w:tr>
      <w:tr w:rsidR="00814A09" w:rsidRPr="00070345" w:rsidTr="004B30F8">
        <w:trPr>
          <w:trHeight w:val="532"/>
          <w:jc w:val="center"/>
        </w:trPr>
        <w:tc>
          <w:tcPr>
            <w:tcW w:w="2430" w:type="dxa"/>
            <w:shd w:val="clear" w:color="auto" w:fill="B8CFFF" w:themeFill="accent6" w:themeFillTint="33"/>
          </w:tcPr>
          <w:p w:rsidR="00814A09" w:rsidRPr="00BD4B07" w:rsidRDefault="00814A09" w:rsidP="00142BAF">
            <w:pPr>
              <w:spacing w:before="120" w:after="0" w:line="240" w:lineRule="auto"/>
              <w:rPr>
                <w:b/>
                <w:sz w:val="24"/>
                <w:szCs w:val="24"/>
              </w:rPr>
            </w:pPr>
            <w:r w:rsidRPr="00BD4B07">
              <w:rPr>
                <w:b/>
                <w:sz w:val="24"/>
                <w:szCs w:val="24"/>
              </w:rPr>
              <w:t xml:space="preserve">Genel Bütçe </w:t>
            </w:r>
          </w:p>
        </w:tc>
        <w:tc>
          <w:tcPr>
            <w:tcW w:w="1292" w:type="dxa"/>
          </w:tcPr>
          <w:p w:rsidR="00814A09" w:rsidRPr="00070345" w:rsidRDefault="00814A09" w:rsidP="00142BAF">
            <w:pPr>
              <w:spacing w:before="120" w:after="0" w:line="240" w:lineRule="auto"/>
              <w:rPr>
                <w:sz w:val="24"/>
                <w:szCs w:val="24"/>
              </w:rPr>
            </w:pPr>
            <w:r>
              <w:rPr>
                <w:sz w:val="24"/>
                <w:szCs w:val="24"/>
              </w:rPr>
              <w:t>0</w:t>
            </w:r>
          </w:p>
        </w:tc>
        <w:tc>
          <w:tcPr>
            <w:tcW w:w="1292" w:type="dxa"/>
          </w:tcPr>
          <w:p w:rsidR="00814A09" w:rsidRPr="00070345" w:rsidRDefault="00814A09" w:rsidP="00142BAF">
            <w:pPr>
              <w:spacing w:before="120" w:after="0" w:line="240" w:lineRule="auto"/>
              <w:rPr>
                <w:sz w:val="24"/>
                <w:szCs w:val="24"/>
              </w:rPr>
            </w:pPr>
            <w:r>
              <w:rPr>
                <w:sz w:val="24"/>
                <w:szCs w:val="24"/>
              </w:rPr>
              <w:t>0</w:t>
            </w:r>
          </w:p>
        </w:tc>
        <w:tc>
          <w:tcPr>
            <w:tcW w:w="1292" w:type="dxa"/>
          </w:tcPr>
          <w:p w:rsidR="00814A09" w:rsidRPr="00070345" w:rsidRDefault="00814A09" w:rsidP="00142BAF">
            <w:pPr>
              <w:spacing w:before="120" w:after="0" w:line="240" w:lineRule="auto"/>
              <w:rPr>
                <w:sz w:val="24"/>
                <w:szCs w:val="24"/>
              </w:rPr>
            </w:pPr>
            <w:r>
              <w:rPr>
                <w:sz w:val="24"/>
                <w:szCs w:val="24"/>
              </w:rPr>
              <w:t>0</w:t>
            </w:r>
          </w:p>
        </w:tc>
        <w:tc>
          <w:tcPr>
            <w:tcW w:w="1292" w:type="dxa"/>
          </w:tcPr>
          <w:p w:rsidR="00814A09" w:rsidRPr="00070345" w:rsidRDefault="00814A09" w:rsidP="00142BAF">
            <w:pPr>
              <w:spacing w:before="120" w:after="0" w:line="240" w:lineRule="auto"/>
              <w:rPr>
                <w:sz w:val="24"/>
                <w:szCs w:val="24"/>
              </w:rPr>
            </w:pPr>
            <w:r>
              <w:rPr>
                <w:sz w:val="24"/>
                <w:szCs w:val="24"/>
              </w:rPr>
              <w:t>0</w:t>
            </w:r>
          </w:p>
        </w:tc>
        <w:tc>
          <w:tcPr>
            <w:tcW w:w="1292" w:type="dxa"/>
          </w:tcPr>
          <w:p w:rsidR="00814A09" w:rsidRPr="00070345" w:rsidRDefault="00814A09" w:rsidP="00142BAF">
            <w:pPr>
              <w:spacing w:before="120" w:after="0" w:line="240" w:lineRule="auto"/>
              <w:rPr>
                <w:sz w:val="24"/>
                <w:szCs w:val="24"/>
              </w:rPr>
            </w:pPr>
            <w:r>
              <w:rPr>
                <w:sz w:val="24"/>
                <w:szCs w:val="24"/>
              </w:rPr>
              <w:t>0</w:t>
            </w:r>
          </w:p>
        </w:tc>
      </w:tr>
      <w:tr w:rsidR="00814A09" w:rsidRPr="00070345" w:rsidTr="004B30F8">
        <w:trPr>
          <w:trHeight w:val="532"/>
          <w:jc w:val="center"/>
        </w:trPr>
        <w:tc>
          <w:tcPr>
            <w:tcW w:w="2430" w:type="dxa"/>
            <w:shd w:val="clear" w:color="auto" w:fill="B8CFFF" w:themeFill="accent6" w:themeFillTint="33"/>
          </w:tcPr>
          <w:p w:rsidR="00814A09" w:rsidRPr="00BD4B07" w:rsidRDefault="00814A09" w:rsidP="00142BAF">
            <w:pPr>
              <w:spacing w:before="120" w:after="0" w:line="240" w:lineRule="auto"/>
              <w:rPr>
                <w:b/>
                <w:sz w:val="24"/>
                <w:szCs w:val="24"/>
              </w:rPr>
            </w:pPr>
            <w:r w:rsidRPr="00BD4B07">
              <w:rPr>
                <w:b/>
                <w:sz w:val="24"/>
                <w:szCs w:val="24"/>
              </w:rPr>
              <w:t xml:space="preserve">Kira Gelirleri </w:t>
            </w:r>
          </w:p>
        </w:tc>
        <w:tc>
          <w:tcPr>
            <w:tcW w:w="1292" w:type="dxa"/>
          </w:tcPr>
          <w:p w:rsidR="00814A09" w:rsidRPr="00070345" w:rsidRDefault="009303CC" w:rsidP="00142BAF">
            <w:pPr>
              <w:spacing w:before="120" w:after="0" w:line="240" w:lineRule="auto"/>
              <w:rPr>
                <w:sz w:val="24"/>
                <w:szCs w:val="24"/>
              </w:rPr>
            </w:pPr>
            <w:r>
              <w:rPr>
                <w:sz w:val="24"/>
                <w:szCs w:val="24"/>
              </w:rPr>
              <w:t>0</w:t>
            </w:r>
          </w:p>
        </w:tc>
        <w:tc>
          <w:tcPr>
            <w:tcW w:w="1292" w:type="dxa"/>
          </w:tcPr>
          <w:p w:rsidR="00814A09" w:rsidRPr="00070345" w:rsidRDefault="009303CC" w:rsidP="00142BAF">
            <w:pPr>
              <w:spacing w:before="120" w:after="0" w:line="240" w:lineRule="auto"/>
              <w:rPr>
                <w:sz w:val="24"/>
                <w:szCs w:val="24"/>
              </w:rPr>
            </w:pPr>
            <w:r>
              <w:rPr>
                <w:sz w:val="24"/>
                <w:szCs w:val="24"/>
              </w:rPr>
              <w:t>0</w:t>
            </w:r>
          </w:p>
        </w:tc>
        <w:tc>
          <w:tcPr>
            <w:tcW w:w="1292" w:type="dxa"/>
          </w:tcPr>
          <w:p w:rsidR="00814A09" w:rsidRPr="00070345" w:rsidRDefault="009303CC" w:rsidP="00142BAF">
            <w:pPr>
              <w:spacing w:before="120" w:after="0" w:line="240" w:lineRule="auto"/>
              <w:rPr>
                <w:sz w:val="24"/>
                <w:szCs w:val="24"/>
              </w:rPr>
            </w:pPr>
            <w:r>
              <w:rPr>
                <w:sz w:val="24"/>
                <w:szCs w:val="24"/>
              </w:rPr>
              <w:t>0</w:t>
            </w:r>
          </w:p>
        </w:tc>
        <w:tc>
          <w:tcPr>
            <w:tcW w:w="1292" w:type="dxa"/>
          </w:tcPr>
          <w:p w:rsidR="00814A09" w:rsidRPr="00070345" w:rsidRDefault="009303CC" w:rsidP="00142BAF">
            <w:pPr>
              <w:spacing w:before="120" w:after="0" w:line="240" w:lineRule="auto"/>
              <w:rPr>
                <w:sz w:val="24"/>
                <w:szCs w:val="24"/>
              </w:rPr>
            </w:pPr>
            <w:r>
              <w:rPr>
                <w:sz w:val="24"/>
                <w:szCs w:val="24"/>
              </w:rPr>
              <w:t>0</w:t>
            </w:r>
          </w:p>
        </w:tc>
        <w:tc>
          <w:tcPr>
            <w:tcW w:w="1292" w:type="dxa"/>
          </w:tcPr>
          <w:p w:rsidR="00814A09" w:rsidRPr="00070345" w:rsidRDefault="009303CC" w:rsidP="00142BAF">
            <w:pPr>
              <w:spacing w:before="120" w:after="0" w:line="240" w:lineRule="auto"/>
              <w:rPr>
                <w:sz w:val="24"/>
                <w:szCs w:val="24"/>
              </w:rPr>
            </w:pPr>
            <w:r>
              <w:rPr>
                <w:sz w:val="24"/>
                <w:szCs w:val="24"/>
              </w:rPr>
              <w:t>0</w:t>
            </w:r>
          </w:p>
        </w:tc>
      </w:tr>
      <w:tr w:rsidR="00814A09" w:rsidRPr="00070345" w:rsidTr="004B30F8">
        <w:trPr>
          <w:trHeight w:val="532"/>
          <w:jc w:val="center"/>
        </w:trPr>
        <w:tc>
          <w:tcPr>
            <w:tcW w:w="2430" w:type="dxa"/>
            <w:shd w:val="clear" w:color="auto" w:fill="B8CFFF" w:themeFill="accent6" w:themeFillTint="33"/>
          </w:tcPr>
          <w:p w:rsidR="00814A09" w:rsidRPr="00BD4B07" w:rsidRDefault="00814A09" w:rsidP="00142BAF">
            <w:pPr>
              <w:spacing w:before="120" w:after="0" w:line="240" w:lineRule="auto"/>
              <w:rPr>
                <w:b/>
                <w:sz w:val="24"/>
                <w:szCs w:val="24"/>
              </w:rPr>
            </w:pPr>
            <w:r>
              <w:rPr>
                <w:b/>
                <w:sz w:val="24"/>
                <w:szCs w:val="24"/>
              </w:rPr>
              <w:t>Konaklama Geliri</w:t>
            </w:r>
            <w:r w:rsidRPr="00BD4B07">
              <w:rPr>
                <w:b/>
                <w:sz w:val="24"/>
                <w:szCs w:val="24"/>
              </w:rPr>
              <w:t xml:space="preserve"> </w:t>
            </w:r>
          </w:p>
        </w:tc>
        <w:tc>
          <w:tcPr>
            <w:tcW w:w="1292" w:type="dxa"/>
          </w:tcPr>
          <w:p w:rsidR="00814A09" w:rsidRPr="00070345" w:rsidRDefault="00167A65" w:rsidP="00814A09">
            <w:pPr>
              <w:spacing w:before="120" w:after="0" w:line="240" w:lineRule="auto"/>
              <w:rPr>
                <w:sz w:val="24"/>
                <w:szCs w:val="24"/>
              </w:rPr>
            </w:pPr>
            <w:r>
              <w:rPr>
                <w:sz w:val="24"/>
                <w:szCs w:val="24"/>
              </w:rPr>
              <w:t>700</w:t>
            </w:r>
            <w:r w:rsidR="00814A09">
              <w:rPr>
                <w:sz w:val="24"/>
                <w:szCs w:val="24"/>
              </w:rPr>
              <w:t>.000</w:t>
            </w:r>
          </w:p>
        </w:tc>
        <w:tc>
          <w:tcPr>
            <w:tcW w:w="1292" w:type="dxa"/>
          </w:tcPr>
          <w:p w:rsidR="00814A09" w:rsidRPr="00070345" w:rsidRDefault="00167A65" w:rsidP="00814A09">
            <w:pPr>
              <w:spacing w:before="120" w:after="0" w:line="240" w:lineRule="auto"/>
              <w:rPr>
                <w:sz w:val="24"/>
                <w:szCs w:val="24"/>
              </w:rPr>
            </w:pPr>
            <w:r>
              <w:rPr>
                <w:sz w:val="24"/>
                <w:szCs w:val="24"/>
              </w:rPr>
              <w:t>80</w:t>
            </w:r>
            <w:r w:rsidR="00814A09">
              <w:rPr>
                <w:sz w:val="24"/>
                <w:szCs w:val="24"/>
              </w:rPr>
              <w:t>0.000</w:t>
            </w:r>
          </w:p>
        </w:tc>
        <w:tc>
          <w:tcPr>
            <w:tcW w:w="1292" w:type="dxa"/>
          </w:tcPr>
          <w:p w:rsidR="00814A09" w:rsidRPr="00070345" w:rsidRDefault="00167A65" w:rsidP="00814A09">
            <w:pPr>
              <w:spacing w:before="120" w:after="0" w:line="240" w:lineRule="auto"/>
              <w:rPr>
                <w:sz w:val="24"/>
                <w:szCs w:val="24"/>
              </w:rPr>
            </w:pPr>
            <w:r>
              <w:rPr>
                <w:sz w:val="24"/>
                <w:szCs w:val="24"/>
              </w:rPr>
              <w:t>90</w:t>
            </w:r>
            <w:r w:rsidR="00814A09">
              <w:rPr>
                <w:sz w:val="24"/>
                <w:szCs w:val="24"/>
              </w:rPr>
              <w:t>0.000</w:t>
            </w:r>
          </w:p>
        </w:tc>
        <w:tc>
          <w:tcPr>
            <w:tcW w:w="1292" w:type="dxa"/>
          </w:tcPr>
          <w:p w:rsidR="00814A09" w:rsidRPr="00070345" w:rsidRDefault="00814A09" w:rsidP="00167A65">
            <w:pPr>
              <w:spacing w:before="120" w:after="0" w:line="240" w:lineRule="auto"/>
              <w:rPr>
                <w:sz w:val="24"/>
                <w:szCs w:val="24"/>
              </w:rPr>
            </w:pPr>
            <w:r>
              <w:rPr>
                <w:sz w:val="24"/>
                <w:szCs w:val="24"/>
              </w:rPr>
              <w:t>1</w:t>
            </w:r>
            <w:r w:rsidR="00167A65">
              <w:rPr>
                <w:sz w:val="24"/>
                <w:szCs w:val="24"/>
              </w:rPr>
              <w:t>.00</w:t>
            </w:r>
            <w:r>
              <w:rPr>
                <w:sz w:val="24"/>
                <w:szCs w:val="24"/>
              </w:rPr>
              <w:t>0.000</w:t>
            </w:r>
          </w:p>
        </w:tc>
        <w:tc>
          <w:tcPr>
            <w:tcW w:w="1292" w:type="dxa"/>
          </w:tcPr>
          <w:p w:rsidR="00814A09" w:rsidRPr="00070345" w:rsidRDefault="00814A09" w:rsidP="00167A65">
            <w:pPr>
              <w:spacing w:before="120" w:after="0" w:line="240" w:lineRule="auto"/>
              <w:rPr>
                <w:sz w:val="24"/>
                <w:szCs w:val="24"/>
              </w:rPr>
            </w:pPr>
            <w:r>
              <w:rPr>
                <w:sz w:val="24"/>
                <w:szCs w:val="24"/>
              </w:rPr>
              <w:t>1</w:t>
            </w:r>
            <w:r w:rsidR="00167A65">
              <w:rPr>
                <w:sz w:val="24"/>
                <w:szCs w:val="24"/>
              </w:rPr>
              <w:t>.20</w:t>
            </w:r>
            <w:r>
              <w:rPr>
                <w:sz w:val="24"/>
                <w:szCs w:val="24"/>
              </w:rPr>
              <w:t>0.000</w:t>
            </w:r>
          </w:p>
        </w:tc>
      </w:tr>
      <w:tr w:rsidR="004B30F8" w:rsidRPr="00070345" w:rsidTr="004B30F8">
        <w:trPr>
          <w:trHeight w:val="532"/>
          <w:jc w:val="center"/>
        </w:trPr>
        <w:tc>
          <w:tcPr>
            <w:tcW w:w="2430" w:type="dxa"/>
            <w:shd w:val="clear" w:color="auto" w:fill="B8CFFF" w:themeFill="accent6" w:themeFillTint="33"/>
          </w:tcPr>
          <w:p w:rsidR="004B30F8" w:rsidRPr="00BD4B07" w:rsidRDefault="004B30F8" w:rsidP="00FE00C5">
            <w:pPr>
              <w:spacing w:before="120" w:after="0" w:line="240" w:lineRule="auto"/>
              <w:rPr>
                <w:b/>
                <w:sz w:val="24"/>
                <w:szCs w:val="24"/>
              </w:rPr>
            </w:pPr>
            <w:r>
              <w:rPr>
                <w:b/>
                <w:sz w:val="24"/>
                <w:szCs w:val="24"/>
              </w:rPr>
              <w:t xml:space="preserve">Taşımalı Yemek </w:t>
            </w:r>
          </w:p>
        </w:tc>
        <w:tc>
          <w:tcPr>
            <w:tcW w:w="1292" w:type="dxa"/>
          </w:tcPr>
          <w:p w:rsidR="004B30F8" w:rsidRPr="00070345" w:rsidRDefault="004B30F8" w:rsidP="00FE00C5">
            <w:pPr>
              <w:spacing w:before="120" w:after="0" w:line="240" w:lineRule="auto"/>
              <w:rPr>
                <w:sz w:val="24"/>
                <w:szCs w:val="24"/>
              </w:rPr>
            </w:pPr>
            <w:r>
              <w:rPr>
                <w:sz w:val="24"/>
                <w:szCs w:val="24"/>
              </w:rPr>
              <w:t>2.000.000</w:t>
            </w:r>
          </w:p>
        </w:tc>
        <w:tc>
          <w:tcPr>
            <w:tcW w:w="1292" w:type="dxa"/>
          </w:tcPr>
          <w:p w:rsidR="004B30F8" w:rsidRPr="00070345" w:rsidRDefault="004B30F8" w:rsidP="00FE00C5">
            <w:pPr>
              <w:spacing w:before="120" w:after="0" w:line="240" w:lineRule="auto"/>
              <w:rPr>
                <w:sz w:val="24"/>
                <w:szCs w:val="24"/>
              </w:rPr>
            </w:pPr>
            <w:r>
              <w:rPr>
                <w:sz w:val="24"/>
                <w:szCs w:val="24"/>
              </w:rPr>
              <w:t>2.500.000</w:t>
            </w:r>
          </w:p>
        </w:tc>
        <w:tc>
          <w:tcPr>
            <w:tcW w:w="1292" w:type="dxa"/>
          </w:tcPr>
          <w:p w:rsidR="004B30F8" w:rsidRPr="00070345" w:rsidRDefault="004B30F8" w:rsidP="00FE00C5">
            <w:pPr>
              <w:spacing w:before="120" w:after="0" w:line="240" w:lineRule="auto"/>
              <w:rPr>
                <w:sz w:val="24"/>
                <w:szCs w:val="24"/>
              </w:rPr>
            </w:pPr>
            <w:r>
              <w:rPr>
                <w:sz w:val="24"/>
                <w:szCs w:val="24"/>
              </w:rPr>
              <w:t>3.000.000</w:t>
            </w:r>
          </w:p>
        </w:tc>
        <w:tc>
          <w:tcPr>
            <w:tcW w:w="1292" w:type="dxa"/>
          </w:tcPr>
          <w:p w:rsidR="004B30F8" w:rsidRPr="00070345" w:rsidRDefault="004B30F8" w:rsidP="00FE00C5">
            <w:pPr>
              <w:spacing w:before="120" w:after="0" w:line="240" w:lineRule="auto"/>
              <w:rPr>
                <w:sz w:val="24"/>
                <w:szCs w:val="24"/>
              </w:rPr>
            </w:pPr>
            <w:r>
              <w:rPr>
                <w:sz w:val="24"/>
                <w:szCs w:val="24"/>
              </w:rPr>
              <w:t>3.500.000</w:t>
            </w:r>
          </w:p>
        </w:tc>
        <w:tc>
          <w:tcPr>
            <w:tcW w:w="1292" w:type="dxa"/>
          </w:tcPr>
          <w:p w:rsidR="004B30F8" w:rsidRPr="00070345" w:rsidRDefault="004B30F8" w:rsidP="00FE00C5">
            <w:pPr>
              <w:spacing w:before="120" w:after="0" w:line="240" w:lineRule="auto"/>
              <w:rPr>
                <w:sz w:val="24"/>
                <w:szCs w:val="24"/>
              </w:rPr>
            </w:pPr>
            <w:r>
              <w:rPr>
                <w:sz w:val="24"/>
                <w:szCs w:val="24"/>
              </w:rPr>
              <w:t>4.000.000</w:t>
            </w:r>
          </w:p>
        </w:tc>
      </w:tr>
      <w:tr w:rsidR="009303CC" w:rsidRPr="00070345" w:rsidTr="004B30F8">
        <w:trPr>
          <w:trHeight w:val="547"/>
          <w:jc w:val="center"/>
        </w:trPr>
        <w:tc>
          <w:tcPr>
            <w:tcW w:w="2430" w:type="dxa"/>
            <w:shd w:val="clear" w:color="auto" w:fill="B8CFFF" w:themeFill="accent6" w:themeFillTint="33"/>
          </w:tcPr>
          <w:p w:rsidR="009303CC" w:rsidRPr="00BD4B07" w:rsidRDefault="009303CC" w:rsidP="00142BAF">
            <w:pPr>
              <w:spacing w:before="120" w:after="0" w:line="240" w:lineRule="auto"/>
              <w:rPr>
                <w:b/>
                <w:sz w:val="24"/>
                <w:szCs w:val="24"/>
              </w:rPr>
            </w:pPr>
            <w:r>
              <w:rPr>
                <w:b/>
                <w:sz w:val="24"/>
                <w:szCs w:val="24"/>
              </w:rPr>
              <w:t>Çay Ocağı ve Çay Bahçesi</w:t>
            </w:r>
          </w:p>
        </w:tc>
        <w:tc>
          <w:tcPr>
            <w:tcW w:w="1292" w:type="dxa"/>
          </w:tcPr>
          <w:p w:rsidR="009303CC" w:rsidRDefault="00167A65" w:rsidP="00142BAF">
            <w:pPr>
              <w:spacing w:before="120" w:after="0" w:line="240" w:lineRule="auto"/>
              <w:rPr>
                <w:sz w:val="24"/>
                <w:szCs w:val="24"/>
              </w:rPr>
            </w:pPr>
            <w:r>
              <w:rPr>
                <w:sz w:val="24"/>
                <w:szCs w:val="24"/>
              </w:rPr>
              <w:t>2</w:t>
            </w:r>
            <w:r w:rsidR="009303CC">
              <w:rPr>
                <w:sz w:val="24"/>
                <w:szCs w:val="24"/>
              </w:rPr>
              <w:t>5.000</w:t>
            </w:r>
          </w:p>
        </w:tc>
        <w:tc>
          <w:tcPr>
            <w:tcW w:w="1292" w:type="dxa"/>
          </w:tcPr>
          <w:p w:rsidR="009303CC" w:rsidRDefault="00167A65" w:rsidP="00142BAF">
            <w:pPr>
              <w:spacing w:before="120" w:after="0" w:line="240" w:lineRule="auto"/>
              <w:rPr>
                <w:sz w:val="24"/>
                <w:szCs w:val="24"/>
              </w:rPr>
            </w:pPr>
            <w:r>
              <w:rPr>
                <w:sz w:val="24"/>
                <w:szCs w:val="24"/>
              </w:rPr>
              <w:t>30</w:t>
            </w:r>
            <w:r w:rsidR="009303CC">
              <w:rPr>
                <w:sz w:val="24"/>
                <w:szCs w:val="24"/>
              </w:rPr>
              <w:t>.000</w:t>
            </w:r>
          </w:p>
        </w:tc>
        <w:tc>
          <w:tcPr>
            <w:tcW w:w="1292" w:type="dxa"/>
          </w:tcPr>
          <w:p w:rsidR="009303CC" w:rsidRDefault="00167A65" w:rsidP="00142BAF">
            <w:pPr>
              <w:spacing w:before="120" w:after="0" w:line="240" w:lineRule="auto"/>
              <w:rPr>
                <w:sz w:val="24"/>
                <w:szCs w:val="24"/>
              </w:rPr>
            </w:pPr>
            <w:r>
              <w:rPr>
                <w:sz w:val="24"/>
                <w:szCs w:val="24"/>
              </w:rPr>
              <w:t>40</w:t>
            </w:r>
            <w:r w:rsidR="009303CC">
              <w:rPr>
                <w:sz w:val="24"/>
                <w:szCs w:val="24"/>
              </w:rPr>
              <w:t>.000</w:t>
            </w:r>
          </w:p>
        </w:tc>
        <w:tc>
          <w:tcPr>
            <w:tcW w:w="1292" w:type="dxa"/>
          </w:tcPr>
          <w:p w:rsidR="009303CC" w:rsidRDefault="00167A65" w:rsidP="00142BAF">
            <w:pPr>
              <w:spacing w:before="120" w:after="0" w:line="240" w:lineRule="auto"/>
              <w:rPr>
                <w:sz w:val="24"/>
                <w:szCs w:val="24"/>
              </w:rPr>
            </w:pPr>
            <w:r>
              <w:rPr>
                <w:sz w:val="24"/>
                <w:szCs w:val="24"/>
              </w:rPr>
              <w:t>50</w:t>
            </w:r>
            <w:r w:rsidR="009303CC">
              <w:rPr>
                <w:sz w:val="24"/>
                <w:szCs w:val="24"/>
              </w:rPr>
              <w:t>.000</w:t>
            </w:r>
          </w:p>
        </w:tc>
        <w:tc>
          <w:tcPr>
            <w:tcW w:w="1292" w:type="dxa"/>
          </w:tcPr>
          <w:p w:rsidR="009303CC" w:rsidRDefault="00167A65" w:rsidP="00142BAF">
            <w:pPr>
              <w:spacing w:before="120" w:after="0" w:line="240" w:lineRule="auto"/>
              <w:rPr>
                <w:sz w:val="24"/>
                <w:szCs w:val="24"/>
              </w:rPr>
            </w:pPr>
            <w:r>
              <w:rPr>
                <w:sz w:val="24"/>
                <w:szCs w:val="24"/>
              </w:rPr>
              <w:t>6</w:t>
            </w:r>
            <w:r w:rsidR="009303CC">
              <w:rPr>
                <w:sz w:val="24"/>
                <w:szCs w:val="24"/>
              </w:rPr>
              <w:t>0.000</w:t>
            </w:r>
          </w:p>
        </w:tc>
      </w:tr>
      <w:tr w:rsidR="00814A09" w:rsidRPr="00070345" w:rsidTr="004B30F8">
        <w:trPr>
          <w:trHeight w:val="532"/>
          <w:jc w:val="center"/>
        </w:trPr>
        <w:tc>
          <w:tcPr>
            <w:tcW w:w="2430" w:type="dxa"/>
            <w:shd w:val="clear" w:color="auto" w:fill="B8CFFF" w:themeFill="accent6" w:themeFillTint="33"/>
          </w:tcPr>
          <w:p w:rsidR="00814A09" w:rsidRDefault="00814A09" w:rsidP="00142BAF">
            <w:pPr>
              <w:spacing w:before="120" w:after="0" w:line="240" w:lineRule="auto"/>
              <w:rPr>
                <w:b/>
                <w:sz w:val="24"/>
                <w:szCs w:val="24"/>
              </w:rPr>
            </w:pPr>
            <w:r w:rsidRPr="00BD4B07">
              <w:rPr>
                <w:b/>
                <w:sz w:val="24"/>
                <w:szCs w:val="24"/>
              </w:rPr>
              <w:t xml:space="preserve">Diğer </w:t>
            </w:r>
          </w:p>
          <w:p w:rsidR="00814A09" w:rsidRPr="00BD4B07" w:rsidRDefault="00814A09" w:rsidP="004B30F8">
            <w:pPr>
              <w:spacing w:before="120" w:after="0" w:line="240" w:lineRule="auto"/>
              <w:rPr>
                <w:b/>
                <w:sz w:val="24"/>
                <w:szCs w:val="24"/>
              </w:rPr>
            </w:pPr>
            <w:r>
              <w:rPr>
                <w:b/>
                <w:sz w:val="24"/>
                <w:szCs w:val="24"/>
              </w:rPr>
              <w:t>(</w:t>
            </w:r>
            <w:r w:rsidR="004B30F8">
              <w:rPr>
                <w:b/>
                <w:sz w:val="24"/>
                <w:szCs w:val="24"/>
              </w:rPr>
              <w:t>Nemalandırma</w:t>
            </w:r>
            <w:r w:rsidR="00167A65">
              <w:rPr>
                <w:b/>
                <w:sz w:val="24"/>
                <w:szCs w:val="24"/>
              </w:rPr>
              <w:t xml:space="preserve"> </w:t>
            </w:r>
            <w:r>
              <w:rPr>
                <w:b/>
                <w:sz w:val="24"/>
                <w:szCs w:val="24"/>
              </w:rPr>
              <w:t>)</w:t>
            </w:r>
          </w:p>
        </w:tc>
        <w:tc>
          <w:tcPr>
            <w:tcW w:w="1292" w:type="dxa"/>
          </w:tcPr>
          <w:p w:rsidR="00814A09" w:rsidRPr="00070345" w:rsidRDefault="004B30F8" w:rsidP="00142BAF">
            <w:pPr>
              <w:spacing w:before="120" w:after="0" w:line="240" w:lineRule="auto"/>
              <w:rPr>
                <w:sz w:val="24"/>
                <w:szCs w:val="24"/>
              </w:rPr>
            </w:pPr>
            <w:r>
              <w:rPr>
                <w:sz w:val="24"/>
                <w:szCs w:val="24"/>
              </w:rPr>
              <w:t>2</w:t>
            </w:r>
            <w:r w:rsidR="00167A65">
              <w:rPr>
                <w:sz w:val="24"/>
                <w:szCs w:val="24"/>
              </w:rPr>
              <w:t>00.000</w:t>
            </w:r>
          </w:p>
        </w:tc>
        <w:tc>
          <w:tcPr>
            <w:tcW w:w="1292" w:type="dxa"/>
          </w:tcPr>
          <w:p w:rsidR="00814A09" w:rsidRPr="00070345" w:rsidRDefault="00167A65" w:rsidP="00142BAF">
            <w:pPr>
              <w:spacing w:before="120" w:after="0" w:line="240" w:lineRule="auto"/>
              <w:rPr>
                <w:sz w:val="24"/>
                <w:szCs w:val="24"/>
              </w:rPr>
            </w:pPr>
            <w:r>
              <w:rPr>
                <w:sz w:val="24"/>
                <w:szCs w:val="24"/>
              </w:rPr>
              <w:t>2</w:t>
            </w:r>
            <w:r w:rsidR="004B30F8">
              <w:rPr>
                <w:sz w:val="24"/>
                <w:szCs w:val="24"/>
              </w:rPr>
              <w:t>50</w:t>
            </w:r>
            <w:r w:rsidR="009303CC">
              <w:rPr>
                <w:sz w:val="24"/>
                <w:szCs w:val="24"/>
              </w:rPr>
              <w:t>.0</w:t>
            </w:r>
            <w:r w:rsidR="00814A09">
              <w:rPr>
                <w:sz w:val="24"/>
                <w:szCs w:val="24"/>
              </w:rPr>
              <w:t>00</w:t>
            </w:r>
          </w:p>
        </w:tc>
        <w:tc>
          <w:tcPr>
            <w:tcW w:w="1292" w:type="dxa"/>
          </w:tcPr>
          <w:p w:rsidR="00814A09" w:rsidRPr="00070345" w:rsidRDefault="004B30F8" w:rsidP="00142BAF">
            <w:pPr>
              <w:spacing w:before="120" w:after="0" w:line="240" w:lineRule="auto"/>
              <w:rPr>
                <w:sz w:val="24"/>
                <w:szCs w:val="24"/>
              </w:rPr>
            </w:pPr>
            <w:r>
              <w:rPr>
                <w:sz w:val="24"/>
                <w:szCs w:val="24"/>
              </w:rPr>
              <w:t>3</w:t>
            </w:r>
            <w:r w:rsidR="00167A65">
              <w:rPr>
                <w:sz w:val="24"/>
                <w:szCs w:val="24"/>
              </w:rPr>
              <w:t>00</w:t>
            </w:r>
            <w:r w:rsidR="009303CC">
              <w:rPr>
                <w:sz w:val="24"/>
                <w:szCs w:val="24"/>
              </w:rPr>
              <w:t>.</w:t>
            </w:r>
            <w:r w:rsidR="00814A09">
              <w:rPr>
                <w:sz w:val="24"/>
                <w:szCs w:val="24"/>
              </w:rPr>
              <w:t>000</w:t>
            </w:r>
          </w:p>
        </w:tc>
        <w:tc>
          <w:tcPr>
            <w:tcW w:w="1292" w:type="dxa"/>
          </w:tcPr>
          <w:p w:rsidR="00814A09" w:rsidRPr="00070345" w:rsidRDefault="004B30F8" w:rsidP="009303CC">
            <w:pPr>
              <w:spacing w:before="120" w:after="0" w:line="240" w:lineRule="auto"/>
              <w:rPr>
                <w:sz w:val="24"/>
                <w:szCs w:val="24"/>
              </w:rPr>
            </w:pPr>
            <w:r>
              <w:rPr>
                <w:sz w:val="24"/>
                <w:szCs w:val="24"/>
              </w:rPr>
              <w:t>35</w:t>
            </w:r>
            <w:r w:rsidR="00167A65">
              <w:rPr>
                <w:sz w:val="24"/>
                <w:szCs w:val="24"/>
              </w:rPr>
              <w:t>0</w:t>
            </w:r>
            <w:r w:rsidR="009303CC">
              <w:rPr>
                <w:sz w:val="24"/>
                <w:szCs w:val="24"/>
              </w:rPr>
              <w:t>.000</w:t>
            </w:r>
          </w:p>
        </w:tc>
        <w:tc>
          <w:tcPr>
            <w:tcW w:w="1292" w:type="dxa"/>
          </w:tcPr>
          <w:p w:rsidR="00814A09" w:rsidRPr="00070345" w:rsidRDefault="004B30F8" w:rsidP="00142BAF">
            <w:pPr>
              <w:spacing w:before="120" w:after="0" w:line="240" w:lineRule="auto"/>
              <w:rPr>
                <w:sz w:val="24"/>
                <w:szCs w:val="24"/>
              </w:rPr>
            </w:pPr>
            <w:r>
              <w:rPr>
                <w:sz w:val="24"/>
                <w:szCs w:val="24"/>
              </w:rPr>
              <w:t>4</w:t>
            </w:r>
            <w:r w:rsidR="00167A65">
              <w:rPr>
                <w:sz w:val="24"/>
                <w:szCs w:val="24"/>
              </w:rPr>
              <w:t>00</w:t>
            </w:r>
            <w:r w:rsidR="009303CC">
              <w:rPr>
                <w:sz w:val="24"/>
                <w:szCs w:val="24"/>
              </w:rPr>
              <w:t>.</w:t>
            </w:r>
            <w:r w:rsidR="00814A09">
              <w:rPr>
                <w:sz w:val="24"/>
                <w:szCs w:val="24"/>
              </w:rPr>
              <w:t>000</w:t>
            </w:r>
          </w:p>
        </w:tc>
      </w:tr>
      <w:tr w:rsidR="00814A09" w:rsidRPr="00070345" w:rsidTr="004B30F8">
        <w:trPr>
          <w:trHeight w:val="547"/>
          <w:jc w:val="center"/>
        </w:trPr>
        <w:tc>
          <w:tcPr>
            <w:tcW w:w="2430" w:type="dxa"/>
            <w:shd w:val="clear" w:color="auto" w:fill="B8CFFF" w:themeFill="accent6" w:themeFillTint="33"/>
          </w:tcPr>
          <w:p w:rsidR="00814A09" w:rsidRPr="00F97AE2" w:rsidRDefault="00814A09" w:rsidP="00142BAF">
            <w:pPr>
              <w:spacing w:before="120" w:after="0" w:line="240" w:lineRule="auto"/>
              <w:rPr>
                <w:b/>
                <w:sz w:val="24"/>
                <w:szCs w:val="24"/>
              </w:rPr>
            </w:pPr>
            <w:r w:rsidRPr="00F97AE2">
              <w:rPr>
                <w:b/>
                <w:sz w:val="24"/>
                <w:szCs w:val="24"/>
              </w:rPr>
              <w:t xml:space="preserve">TOPLAM </w:t>
            </w:r>
          </w:p>
        </w:tc>
        <w:tc>
          <w:tcPr>
            <w:tcW w:w="1292" w:type="dxa"/>
            <w:vAlign w:val="bottom"/>
          </w:tcPr>
          <w:p w:rsidR="00814A09" w:rsidRPr="0066190B" w:rsidRDefault="00167A65" w:rsidP="009303CC">
            <w:pPr>
              <w:spacing w:before="120" w:after="0" w:line="240" w:lineRule="auto"/>
              <w:rPr>
                <w:b/>
                <w:sz w:val="24"/>
                <w:szCs w:val="24"/>
              </w:rPr>
            </w:pPr>
            <w:r>
              <w:rPr>
                <w:b/>
                <w:sz w:val="24"/>
                <w:szCs w:val="24"/>
              </w:rPr>
              <w:t>2.</w:t>
            </w:r>
            <w:r w:rsidR="004B30F8">
              <w:rPr>
                <w:b/>
                <w:sz w:val="24"/>
                <w:szCs w:val="24"/>
              </w:rPr>
              <w:t>9</w:t>
            </w:r>
            <w:r>
              <w:rPr>
                <w:b/>
                <w:sz w:val="24"/>
                <w:szCs w:val="24"/>
              </w:rPr>
              <w:t>25</w:t>
            </w:r>
            <w:r w:rsidR="009303CC">
              <w:rPr>
                <w:b/>
                <w:sz w:val="24"/>
                <w:szCs w:val="24"/>
              </w:rPr>
              <w:t>.0</w:t>
            </w:r>
            <w:r w:rsidR="00814A09" w:rsidRPr="0066190B">
              <w:rPr>
                <w:b/>
                <w:sz w:val="24"/>
                <w:szCs w:val="24"/>
              </w:rPr>
              <w:t>00</w:t>
            </w:r>
          </w:p>
        </w:tc>
        <w:tc>
          <w:tcPr>
            <w:tcW w:w="1292" w:type="dxa"/>
            <w:vAlign w:val="bottom"/>
          </w:tcPr>
          <w:p w:rsidR="00814A09" w:rsidRPr="0066190B" w:rsidRDefault="004B30F8" w:rsidP="009303CC">
            <w:pPr>
              <w:spacing w:before="120" w:after="0" w:line="240" w:lineRule="auto"/>
              <w:rPr>
                <w:b/>
                <w:sz w:val="24"/>
                <w:szCs w:val="24"/>
              </w:rPr>
            </w:pPr>
            <w:r>
              <w:rPr>
                <w:b/>
                <w:sz w:val="24"/>
                <w:szCs w:val="24"/>
              </w:rPr>
              <w:t>3.58</w:t>
            </w:r>
            <w:r w:rsidR="00167A65">
              <w:rPr>
                <w:b/>
                <w:sz w:val="24"/>
                <w:szCs w:val="24"/>
              </w:rPr>
              <w:t>0</w:t>
            </w:r>
            <w:r w:rsidR="009303CC">
              <w:rPr>
                <w:b/>
                <w:sz w:val="24"/>
                <w:szCs w:val="24"/>
              </w:rPr>
              <w:t>.0</w:t>
            </w:r>
            <w:r w:rsidR="00814A09" w:rsidRPr="0066190B">
              <w:rPr>
                <w:b/>
                <w:sz w:val="24"/>
                <w:szCs w:val="24"/>
              </w:rPr>
              <w:t>00</w:t>
            </w:r>
          </w:p>
        </w:tc>
        <w:tc>
          <w:tcPr>
            <w:tcW w:w="1292" w:type="dxa"/>
            <w:vAlign w:val="bottom"/>
          </w:tcPr>
          <w:p w:rsidR="00814A09" w:rsidRPr="0066190B" w:rsidRDefault="004B30F8" w:rsidP="009303CC">
            <w:pPr>
              <w:spacing w:before="120" w:after="0" w:line="240" w:lineRule="auto"/>
              <w:rPr>
                <w:b/>
                <w:sz w:val="24"/>
                <w:szCs w:val="24"/>
              </w:rPr>
            </w:pPr>
            <w:r>
              <w:rPr>
                <w:b/>
                <w:sz w:val="24"/>
                <w:szCs w:val="24"/>
              </w:rPr>
              <w:t>4.2</w:t>
            </w:r>
            <w:r w:rsidR="00167A65">
              <w:rPr>
                <w:b/>
                <w:sz w:val="24"/>
                <w:szCs w:val="24"/>
              </w:rPr>
              <w:t>40</w:t>
            </w:r>
            <w:r w:rsidR="009303CC">
              <w:rPr>
                <w:b/>
                <w:sz w:val="24"/>
                <w:szCs w:val="24"/>
              </w:rPr>
              <w:t>.0</w:t>
            </w:r>
            <w:r w:rsidR="00814A09" w:rsidRPr="0066190B">
              <w:rPr>
                <w:b/>
                <w:sz w:val="24"/>
                <w:szCs w:val="24"/>
              </w:rPr>
              <w:t>00</w:t>
            </w:r>
          </w:p>
        </w:tc>
        <w:tc>
          <w:tcPr>
            <w:tcW w:w="1292" w:type="dxa"/>
            <w:vAlign w:val="bottom"/>
          </w:tcPr>
          <w:p w:rsidR="00814A09" w:rsidRPr="0066190B" w:rsidRDefault="004B30F8" w:rsidP="009303CC">
            <w:pPr>
              <w:spacing w:before="120" w:after="0" w:line="240" w:lineRule="auto"/>
              <w:rPr>
                <w:b/>
                <w:sz w:val="24"/>
                <w:szCs w:val="24"/>
              </w:rPr>
            </w:pPr>
            <w:r>
              <w:rPr>
                <w:b/>
                <w:sz w:val="24"/>
                <w:szCs w:val="24"/>
              </w:rPr>
              <w:t>4.90</w:t>
            </w:r>
            <w:r w:rsidR="00167A65">
              <w:rPr>
                <w:b/>
                <w:sz w:val="24"/>
                <w:szCs w:val="24"/>
              </w:rPr>
              <w:t>0</w:t>
            </w:r>
            <w:r w:rsidR="009303CC">
              <w:rPr>
                <w:b/>
                <w:sz w:val="24"/>
                <w:szCs w:val="24"/>
              </w:rPr>
              <w:t>.0</w:t>
            </w:r>
            <w:r w:rsidR="00814A09" w:rsidRPr="0066190B">
              <w:rPr>
                <w:b/>
                <w:sz w:val="24"/>
                <w:szCs w:val="24"/>
              </w:rPr>
              <w:t>00</w:t>
            </w:r>
          </w:p>
        </w:tc>
        <w:tc>
          <w:tcPr>
            <w:tcW w:w="1292" w:type="dxa"/>
            <w:vAlign w:val="bottom"/>
          </w:tcPr>
          <w:p w:rsidR="00814A09" w:rsidRPr="0066190B" w:rsidRDefault="004B30F8" w:rsidP="009303CC">
            <w:pPr>
              <w:spacing w:before="120" w:after="0" w:line="240" w:lineRule="auto"/>
              <w:rPr>
                <w:b/>
                <w:sz w:val="24"/>
                <w:szCs w:val="24"/>
              </w:rPr>
            </w:pPr>
            <w:r>
              <w:rPr>
                <w:b/>
                <w:sz w:val="24"/>
                <w:szCs w:val="24"/>
              </w:rPr>
              <w:t>5.6</w:t>
            </w:r>
            <w:r w:rsidR="00167A65">
              <w:rPr>
                <w:b/>
                <w:sz w:val="24"/>
                <w:szCs w:val="24"/>
              </w:rPr>
              <w:t>60</w:t>
            </w:r>
            <w:r w:rsidR="009303CC">
              <w:rPr>
                <w:b/>
                <w:sz w:val="24"/>
                <w:szCs w:val="24"/>
              </w:rPr>
              <w:t>.0</w:t>
            </w:r>
            <w:r w:rsidR="00814A09" w:rsidRPr="0066190B">
              <w:rPr>
                <w:b/>
                <w:sz w:val="24"/>
                <w:szCs w:val="24"/>
              </w:rPr>
              <w:t>00</w:t>
            </w:r>
          </w:p>
        </w:tc>
      </w:tr>
    </w:tbl>
    <w:p w:rsidR="008C7CB3" w:rsidRDefault="001A1FDB" w:rsidP="001A1FDB">
      <w:pPr>
        <w:spacing w:after="0" w:line="240" w:lineRule="auto"/>
        <w:rPr>
          <w:b/>
          <w:bCs/>
          <w:sz w:val="24"/>
          <w:szCs w:val="24"/>
        </w:rPr>
      </w:pPr>
      <w:r w:rsidRPr="00953139">
        <w:rPr>
          <w:b/>
          <w:bCs/>
          <w:sz w:val="24"/>
          <w:szCs w:val="24"/>
        </w:rPr>
        <w:t xml:space="preserve">    </w:t>
      </w:r>
      <w:r>
        <w:rPr>
          <w:b/>
          <w:bCs/>
          <w:sz w:val="24"/>
          <w:szCs w:val="24"/>
        </w:rPr>
        <w:t xml:space="preserve">    </w:t>
      </w:r>
    </w:p>
    <w:p w:rsidR="008C7CB3" w:rsidRDefault="008C7CB3" w:rsidP="001A1FDB">
      <w:pPr>
        <w:spacing w:after="0" w:line="240" w:lineRule="auto"/>
        <w:rPr>
          <w:b/>
          <w:bCs/>
          <w:sz w:val="24"/>
          <w:szCs w:val="24"/>
        </w:rPr>
      </w:pPr>
    </w:p>
    <w:p w:rsidR="008C7CB3" w:rsidRDefault="008C7CB3" w:rsidP="001A1FDB">
      <w:pPr>
        <w:spacing w:after="0" w:line="240" w:lineRule="auto"/>
        <w:rPr>
          <w:b/>
          <w:bCs/>
          <w:sz w:val="24"/>
          <w:szCs w:val="24"/>
        </w:rPr>
      </w:pPr>
    </w:p>
    <w:p w:rsidR="00FE00C5" w:rsidRDefault="00FE00C5" w:rsidP="001A1FDB">
      <w:pPr>
        <w:spacing w:after="0" w:line="240" w:lineRule="auto"/>
        <w:rPr>
          <w:b/>
          <w:bCs/>
          <w:sz w:val="24"/>
          <w:szCs w:val="24"/>
        </w:rPr>
      </w:pPr>
    </w:p>
    <w:p w:rsidR="00FE00C5" w:rsidRDefault="00FE00C5" w:rsidP="001A1FDB">
      <w:pPr>
        <w:spacing w:after="0" w:line="240" w:lineRule="auto"/>
        <w:rPr>
          <w:b/>
          <w:bCs/>
          <w:sz w:val="24"/>
          <w:szCs w:val="24"/>
        </w:rPr>
      </w:pPr>
    </w:p>
    <w:p w:rsidR="00FE00C5" w:rsidRDefault="00FE00C5" w:rsidP="001A1FDB">
      <w:pPr>
        <w:spacing w:after="0" w:line="240" w:lineRule="auto"/>
        <w:rPr>
          <w:b/>
          <w:bCs/>
          <w:sz w:val="24"/>
          <w:szCs w:val="24"/>
        </w:rPr>
      </w:pPr>
    </w:p>
    <w:p w:rsidR="00FE00C5" w:rsidRDefault="00FE00C5" w:rsidP="001A1FDB">
      <w:pPr>
        <w:spacing w:after="0" w:line="240" w:lineRule="auto"/>
        <w:rPr>
          <w:b/>
          <w:bCs/>
          <w:sz w:val="24"/>
          <w:szCs w:val="24"/>
        </w:rPr>
      </w:pPr>
    </w:p>
    <w:p w:rsidR="00FE00C5" w:rsidRDefault="00FE00C5" w:rsidP="001A1FDB">
      <w:pPr>
        <w:spacing w:after="0" w:line="240" w:lineRule="auto"/>
        <w:rPr>
          <w:b/>
          <w:bCs/>
          <w:sz w:val="24"/>
          <w:szCs w:val="24"/>
        </w:rPr>
      </w:pPr>
    </w:p>
    <w:p w:rsidR="00FE00C5" w:rsidRDefault="00FE00C5" w:rsidP="001A1FDB">
      <w:pPr>
        <w:spacing w:after="0" w:line="240" w:lineRule="auto"/>
        <w:rPr>
          <w:b/>
          <w:bCs/>
          <w:sz w:val="24"/>
          <w:szCs w:val="24"/>
        </w:rPr>
      </w:pPr>
    </w:p>
    <w:p w:rsidR="00FE00C5" w:rsidRDefault="00FE00C5" w:rsidP="001A1FDB">
      <w:pPr>
        <w:spacing w:after="0" w:line="240" w:lineRule="auto"/>
        <w:rPr>
          <w:b/>
          <w:bCs/>
          <w:sz w:val="24"/>
          <w:szCs w:val="24"/>
        </w:rPr>
      </w:pPr>
    </w:p>
    <w:p w:rsidR="00FE00C5" w:rsidRDefault="00FE00C5" w:rsidP="001A1FDB">
      <w:pPr>
        <w:spacing w:after="0" w:line="240" w:lineRule="auto"/>
        <w:rPr>
          <w:b/>
          <w:bCs/>
          <w:sz w:val="24"/>
          <w:szCs w:val="24"/>
        </w:rPr>
      </w:pPr>
    </w:p>
    <w:p w:rsidR="00FE00C5" w:rsidRDefault="00FE00C5" w:rsidP="001A1FDB">
      <w:pPr>
        <w:spacing w:after="0" w:line="240" w:lineRule="auto"/>
        <w:rPr>
          <w:b/>
          <w:bCs/>
          <w:sz w:val="24"/>
          <w:szCs w:val="24"/>
        </w:rPr>
      </w:pPr>
    </w:p>
    <w:p w:rsidR="001A1FDB" w:rsidRDefault="001A1FDB" w:rsidP="001A1FDB">
      <w:pPr>
        <w:spacing w:after="0" w:line="240" w:lineRule="auto"/>
        <w:rPr>
          <w:b/>
          <w:bCs/>
          <w:sz w:val="24"/>
          <w:szCs w:val="24"/>
        </w:rPr>
      </w:pPr>
      <w:r>
        <w:rPr>
          <w:b/>
          <w:bCs/>
          <w:sz w:val="24"/>
          <w:szCs w:val="24"/>
        </w:rPr>
        <w:t xml:space="preserve">   </w:t>
      </w:r>
    </w:p>
    <w:p w:rsidR="00EF270F" w:rsidRDefault="001A1FDB" w:rsidP="000069D9">
      <w:pPr>
        <w:spacing w:after="0" w:line="240" w:lineRule="auto"/>
        <w:ind w:firstLine="708"/>
        <w:rPr>
          <w:b/>
          <w:bCs/>
          <w:sz w:val="24"/>
          <w:szCs w:val="24"/>
        </w:rPr>
      </w:pPr>
      <w:r>
        <w:rPr>
          <w:b/>
          <w:bCs/>
          <w:sz w:val="24"/>
          <w:szCs w:val="24"/>
        </w:rPr>
        <w:lastRenderedPageBreak/>
        <w:t xml:space="preserve"> </w:t>
      </w:r>
    </w:p>
    <w:p w:rsidR="00863838" w:rsidRDefault="00863838" w:rsidP="00863838">
      <w:pPr>
        <w:rPr>
          <w:rFonts w:cs="Times New Roman"/>
          <w:b/>
          <w:sz w:val="24"/>
          <w:szCs w:val="24"/>
        </w:rPr>
      </w:pPr>
      <w:proofErr w:type="gramStart"/>
      <w:r>
        <w:rPr>
          <w:rFonts w:cs="Times New Roman"/>
          <w:b/>
          <w:sz w:val="24"/>
          <w:szCs w:val="24"/>
        </w:rPr>
        <w:t>c</w:t>
      </w:r>
      <w:proofErr w:type="gramEnd"/>
      <w:r>
        <w:rPr>
          <w:rFonts w:cs="Times New Roman"/>
          <w:b/>
          <w:sz w:val="24"/>
          <w:szCs w:val="24"/>
        </w:rPr>
        <w:t xml:space="preserve">. </w:t>
      </w:r>
      <w:r w:rsidRPr="006F2028">
        <w:rPr>
          <w:rFonts w:cs="Times New Roman"/>
          <w:b/>
          <w:sz w:val="24"/>
          <w:szCs w:val="24"/>
        </w:rPr>
        <w:t>PAYDAŞ ANALİZİ</w:t>
      </w:r>
    </w:p>
    <w:p w:rsidR="00FE00C5" w:rsidRDefault="00FE00C5" w:rsidP="00863838">
      <w:pPr>
        <w:rPr>
          <w:rFonts w:cs="Times New Roman"/>
          <w:b/>
          <w:sz w:val="24"/>
          <w:szCs w:val="24"/>
        </w:rPr>
      </w:pPr>
    </w:p>
    <w:p w:rsidR="00863838" w:rsidRDefault="00863838" w:rsidP="00863838">
      <w:pPr>
        <w:rPr>
          <w:rFonts w:cs="Times New Roman"/>
          <w:b/>
          <w:sz w:val="24"/>
          <w:szCs w:val="24"/>
        </w:rPr>
      </w:pPr>
      <w:r w:rsidRPr="006F2028">
        <w:rPr>
          <w:rFonts w:cs="Times New Roman"/>
          <w:b/>
          <w:sz w:val="24"/>
          <w:szCs w:val="24"/>
        </w:rPr>
        <w:t>1.</w:t>
      </w:r>
      <w:r>
        <w:rPr>
          <w:rFonts w:cs="Times New Roman"/>
          <w:b/>
          <w:sz w:val="24"/>
          <w:szCs w:val="24"/>
        </w:rPr>
        <w:t xml:space="preserve"> İç </w:t>
      </w:r>
      <w:r w:rsidRPr="006F2028">
        <w:rPr>
          <w:rFonts w:cs="Times New Roman"/>
          <w:b/>
          <w:sz w:val="24"/>
          <w:szCs w:val="24"/>
        </w:rPr>
        <w:t xml:space="preserve">Paydaş </w:t>
      </w:r>
      <w:r>
        <w:rPr>
          <w:rFonts w:cs="Times New Roman"/>
          <w:b/>
          <w:sz w:val="24"/>
          <w:szCs w:val="24"/>
        </w:rPr>
        <w:t>Görüşleri</w:t>
      </w:r>
      <w:r w:rsidRPr="006F2028">
        <w:rPr>
          <w:rFonts w:cs="Times New Roman"/>
          <w:b/>
          <w:sz w:val="24"/>
          <w:szCs w:val="24"/>
        </w:rPr>
        <w:t>ne Dayalı toplantı Analiz Sonuçları</w:t>
      </w:r>
    </w:p>
    <w:p w:rsidR="00863838" w:rsidRPr="004A23B8" w:rsidRDefault="00863838" w:rsidP="004A23B8">
      <w:pPr>
        <w:spacing w:line="360" w:lineRule="auto"/>
        <w:jc w:val="both"/>
        <w:rPr>
          <w:rFonts w:ascii="Times New Roman" w:hAnsi="Times New Roman" w:cs="Times New Roman"/>
          <w:sz w:val="24"/>
          <w:szCs w:val="24"/>
        </w:rPr>
      </w:pPr>
      <w:r w:rsidRPr="004A23B8">
        <w:rPr>
          <w:rFonts w:ascii="Times New Roman" w:hAnsi="Times New Roman" w:cs="Times New Roman"/>
          <w:b/>
          <w:sz w:val="24"/>
          <w:szCs w:val="24"/>
        </w:rPr>
        <w:t xml:space="preserve"> </w:t>
      </w:r>
      <w:r w:rsidRPr="004A23B8">
        <w:rPr>
          <w:rFonts w:ascii="Times New Roman" w:hAnsi="Times New Roman" w:cs="Times New Roman"/>
          <w:sz w:val="24"/>
          <w:szCs w:val="24"/>
        </w:rPr>
        <w:t>Kurum içi yaptığımız toplantı sonucunda, kurumumuzun ilçe merkezinde olması, kalorifer sistemi ile ısınması, ,Bahçe duvarı ve  bahçe giriş kapısının bulunması, güvenlik kamerasının,</w:t>
      </w:r>
      <w:r w:rsidR="007E6C24">
        <w:rPr>
          <w:rFonts w:ascii="Times New Roman" w:hAnsi="Times New Roman" w:cs="Times New Roman"/>
          <w:sz w:val="24"/>
          <w:szCs w:val="24"/>
        </w:rPr>
        <w:t xml:space="preserve"> </w:t>
      </w:r>
      <w:r w:rsidRPr="004A23B8">
        <w:rPr>
          <w:rFonts w:ascii="Times New Roman" w:hAnsi="Times New Roman" w:cs="Times New Roman"/>
          <w:sz w:val="24"/>
          <w:szCs w:val="24"/>
        </w:rPr>
        <w:t>internet bağlantısının olması, kurumun trafiğe açık bölgede olmaması olumlu yön olarak çıkarken,</w:t>
      </w:r>
      <w:r w:rsidR="007E6C24">
        <w:rPr>
          <w:rFonts w:ascii="Times New Roman" w:hAnsi="Times New Roman" w:cs="Times New Roman"/>
          <w:sz w:val="24"/>
          <w:szCs w:val="24"/>
        </w:rPr>
        <w:t xml:space="preserve"> </w:t>
      </w:r>
      <w:r w:rsidRPr="004A23B8">
        <w:rPr>
          <w:rFonts w:ascii="Times New Roman" w:hAnsi="Times New Roman" w:cs="Times New Roman"/>
          <w:sz w:val="24"/>
          <w:szCs w:val="24"/>
        </w:rPr>
        <w:t xml:space="preserve">binaların fiziki </w:t>
      </w:r>
      <w:proofErr w:type="gramStart"/>
      <w:r w:rsidRPr="004A23B8">
        <w:rPr>
          <w:rFonts w:ascii="Times New Roman" w:hAnsi="Times New Roman" w:cs="Times New Roman"/>
          <w:sz w:val="24"/>
          <w:szCs w:val="24"/>
        </w:rPr>
        <w:t>yetersizliği,</w:t>
      </w:r>
      <w:r w:rsidR="008A3EA2" w:rsidRPr="004A23B8">
        <w:rPr>
          <w:rFonts w:ascii="Times New Roman" w:hAnsi="Times New Roman" w:cs="Times New Roman"/>
          <w:sz w:val="24"/>
          <w:szCs w:val="24"/>
        </w:rPr>
        <w:t>Yönetici</w:t>
      </w:r>
      <w:proofErr w:type="gramEnd"/>
      <w:r w:rsidR="008A3EA2" w:rsidRPr="004A23B8">
        <w:rPr>
          <w:rFonts w:ascii="Times New Roman" w:hAnsi="Times New Roman" w:cs="Times New Roman"/>
          <w:sz w:val="24"/>
          <w:szCs w:val="24"/>
        </w:rPr>
        <w:t xml:space="preserve"> ve yardımcı hizmetler alanında personel eksikliği</w:t>
      </w:r>
      <w:r w:rsidRPr="004A23B8">
        <w:rPr>
          <w:rFonts w:ascii="Times New Roman" w:hAnsi="Times New Roman" w:cs="Times New Roman"/>
          <w:sz w:val="24"/>
          <w:szCs w:val="24"/>
        </w:rPr>
        <w:t xml:space="preserve"> geliştirilmesi ger</w:t>
      </w:r>
      <w:r w:rsidR="008F72A0">
        <w:rPr>
          <w:rFonts w:ascii="Times New Roman" w:hAnsi="Times New Roman" w:cs="Times New Roman"/>
          <w:sz w:val="24"/>
          <w:szCs w:val="24"/>
        </w:rPr>
        <w:t>e</w:t>
      </w:r>
      <w:r w:rsidRPr="004A23B8">
        <w:rPr>
          <w:rFonts w:ascii="Times New Roman" w:hAnsi="Times New Roman" w:cs="Times New Roman"/>
          <w:sz w:val="24"/>
          <w:szCs w:val="24"/>
        </w:rPr>
        <w:t>ken yön olarak ortaya çıkmıştır.</w:t>
      </w:r>
    </w:p>
    <w:p w:rsidR="00863838" w:rsidRPr="00156DBC" w:rsidRDefault="00863838" w:rsidP="00863838">
      <w:pPr>
        <w:tabs>
          <w:tab w:val="left" w:pos="3116"/>
        </w:tabs>
        <w:rPr>
          <w:rFonts w:cs="Times New Roman"/>
          <w:b/>
          <w:sz w:val="24"/>
          <w:szCs w:val="24"/>
        </w:rPr>
      </w:pPr>
      <w:r>
        <w:rPr>
          <w:rFonts w:cs="Times New Roman"/>
          <w:b/>
          <w:sz w:val="24"/>
          <w:szCs w:val="24"/>
        </w:rPr>
        <w:tab/>
      </w:r>
    </w:p>
    <w:p w:rsidR="00863838" w:rsidRDefault="00863838" w:rsidP="003433D4">
      <w:pPr>
        <w:pStyle w:val="ListeParagraf"/>
        <w:numPr>
          <w:ilvl w:val="0"/>
          <w:numId w:val="17"/>
        </w:numPr>
        <w:autoSpaceDE w:val="0"/>
        <w:autoSpaceDN w:val="0"/>
        <w:adjustRightInd w:val="0"/>
        <w:spacing w:after="0" w:line="360" w:lineRule="auto"/>
        <w:ind w:left="0" w:firstLine="0"/>
        <w:jc w:val="both"/>
        <w:rPr>
          <w:b/>
          <w:sz w:val="24"/>
          <w:szCs w:val="24"/>
        </w:rPr>
      </w:pPr>
      <w:r>
        <w:rPr>
          <w:b/>
          <w:sz w:val="24"/>
          <w:szCs w:val="24"/>
        </w:rPr>
        <w:t>İç Paydaş Görüşleri</w:t>
      </w:r>
      <w:r w:rsidR="008F72A0">
        <w:rPr>
          <w:b/>
          <w:sz w:val="24"/>
          <w:szCs w:val="24"/>
        </w:rPr>
        <w:t>ne Dayalı A</w:t>
      </w:r>
      <w:r w:rsidRPr="00F17A92">
        <w:rPr>
          <w:b/>
          <w:sz w:val="24"/>
          <w:szCs w:val="24"/>
        </w:rPr>
        <w:t xml:space="preserve">nket Analiz Sonuçları  </w:t>
      </w:r>
    </w:p>
    <w:p w:rsidR="00863838" w:rsidRDefault="00863838" w:rsidP="00024B07">
      <w:pPr>
        <w:pStyle w:val="ListeParagraf"/>
        <w:autoSpaceDE w:val="0"/>
        <w:autoSpaceDN w:val="0"/>
        <w:adjustRightInd w:val="0"/>
        <w:spacing w:after="0" w:line="360" w:lineRule="auto"/>
        <w:ind w:left="0"/>
        <w:jc w:val="both"/>
        <w:rPr>
          <w:rFonts w:ascii="Times New Roman" w:hAnsi="Times New Roman"/>
          <w:sz w:val="24"/>
          <w:szCs w:val="24"/>
        </w:rPr>
      </w:pPr>
      <w:r w:rsidRPr="004A23B8">
        <w:rPr>
          <w:rFonts w:ascii="Times New Roman" w:hAnsi="Times New Roman"/>
          <w:sz w:val="24"/>
          <w:szCs w:val="24"/>
        </w:rPr>
        <w:t>Kurumumuzda iç paydaş görüşlerine dayalı anket yapılmış olup, kurumumuzun kurumsal kimliği hakkında olumlu görüşler fazladır. Kurum</w:t>
      </w:r>
      <w:r w:rsidR="008A3EA2" w:rsidRPr="004A23B8">
        <w:rPr>
          <w:rFonts w:ascii="Times New Roman" w:hAnsi="Times New Roman"/>
          <w:sz w:val="24"/>
          <w:szCs w:val="24"/>
        </w:rPr>
        <w:t xml:space="preserve"> </w:t>
      </w:r>
      <w:r w:rsidRPr="004A23B8">
        <w:rPr>
          <w:rFonts w:ascii="Times New Roman" w:hAnsi="Times New Roman"/>
          <w:sz w:val="24"/>
          <w:szCs w:val="24"/>
        </w:rPr>
        <w:t>Müdürlüğüne bağlı birimler hakkında memnuniyet oranı fazladır. Kurum Müdürlüğümüzün sağladığ</w:t>
      </w:r>
      <w:r w:rsidR="00024B07">
        <w:rPr>
          <w:rFonts w:ascii="Times New Roman" w:hAnsi="Times New Roman"/>
          <w:sz w:val="24"/>
          <w:szCs w:val="24"/>
        </w:rPr>
        <w:t>ı hizmetler hakkında kurumumuz w</w:t>
      </w:r>
      <w:r w:rsidRPr="004A23B8">
        <w:rPr>
          <w:rFonts w:ascii="Times New Roman" w:hAnsi="Times New Roman"/>
          <w:sz w:val="24"/>
          <w:szCs w:val="24"/>
        </w:rPr>
        <w:t xml:space="preserve">eb sitesinden bilgi alındığı yönündeki görüşler fazladır. Müdürlüğümüzün verdiği hizmetlerden genel olarak iyi derecede faydalanıldığı görüşü </w:t>
      </w:r>
      <w:proofErr w:type="gramStart"/>
      <w:r w:rsidRPr="004A23B8">
        <w:rPr>
          <w:rFonts w:ascii="Times New Roman" w:hAnsi="Times New Roman"/>
          <w:sz w:val="24"/>
          <w:szCs w:val="24"/>
        </w:rPr>
        <w:t>hak</w:t>
      </w:r>
      <w:r w:rsidR="00024B07">
        <w:rPr>
          <w:rFonts w:ascii="Times New Roman" w:hAnsi="Times New Roman"/>
          <w:sz w:val="24"/>
          <w:szCs w:val="24"/>
        </w:rPr>
        <w:t>imdir</w:t>
      </w:r>
      <w:proofErr w:type="gramEnd"/>
      <w:r w:rsidR="00024B07">
        <w:rPr>
          <w:rFonts w:ascii="Times New Roman" w:hAnsi="Times New Roman"/>
          <w:sz w:val="24"/>
          <w:szCs w:val="24"/>
        </w:rPr>
        <w:t>.</w:t>
      </w:r>
      <w:r w:rsidR="007E6C24">
        <w:rPr>
          <w:rFonts w:ascii="Times New Roman" w:hAnsi="Times New Roman"/>
          <w:sz w:val="24"/>
          <w:szCs w:val="24"/>
        </w:rPr>
        <w:t xml:space="preserve"> </w:t>
      </w:r>
      <w:r w:rsidR="00024B07">
        <w:rPr>
          <w:rFonts w:ascii="Times New Roman" w:hAnsi="Times New Roman"/>
          <w:sz w:val="24"/>
          <w:szCs w:val="24"/>
        </w:rPr>
        <w:t>Kurum Müdürlüğümüzün web s</w:t>
      </w:r>
      <w:r w:rsidRPr="004A23B8">
        <w:rPr>
          <w:rFonts w:ascii="Times New Roman" w:hAnsi="Times New Roman"/>
          <w:sz w:val="24"/>
          <w:szCs w:val="24"/>
        </w:rPr>
        <w:t xml:space="preserve">ayfası etkin bir biçimde </w:t>
      </w:r>
      <w:proofErr w:type="gramStart"/>
      <w:r w:rsidRPr="004A23B8">
        <w:rPr>
          <w:rFonts w:ascii="Times New Roman" w:hAnsi="Times New Roman"/>
          <w:sz w:val="24"/>
          <w:szCs w:val="24"/>
        </w:rPr>
        <w:t>kullanılmakta  ve</w:t>
      </w:r>
      <w:proofErr w:type="gramEnd"/>
      <w:r w:rsidRPr="004A23B8">
        <w:rPr>
          <w:rFonts w:ascii="Times New Roman" w:hAnsi="Times New Roman"/>
          <w:sz w:val="24"/>
          <w:szCs w:val="24"/>
        </w:rPr>
        <w:t xml:space="preserve"> günceleşmektedir görüşü hakimdir.</w:t>
      </w:r>
    </w:p>
    <w:p w:rsidR="008F72A0" w:rsidRDefault="008F72A0" w:rsidP="004A23B8">
      <w:pPr>
        <w:pStyle w:val="ListeParagraf"/>
        <w:autoSpaceDE w:val="0"/>
        <w:autoSpaceDN w:val="0"/>
        <w:adjustRightInd w:val="0"/>
        <w:spacing w:after="0" w:line="360" w:lineRule="auto"/>
        <w:ind w:left="0"/>
        <w:rPr>
          <w:rFonts w:ascii="Times New Roman" w:hAnsi="Times New Roman"/>
          <w:sz w:val="24"/>
          <w:szCs w:val="24"/>
        </w:rPr>
      </w:pPr>
    </w:p>
    <w:p w:rsidR="00863838" w:rsidRPr="008A3EA2" w:rsidRDefault="00863838" w:rsidP="003433D4">
      <w:pPr>
        <w:pStyle w:val="Balk3"/>
        <w:numPr>
          <w:ilvl w:val="0"/>
          <w:numId w:val="23"/>
        </w:numPr>
        <w:spacing w:before="240" w:after="240"/>
        <w:jc w:val="both"/>
        <w:rPr>
          <w:rFonts w:ascii="Times New Roman" w:hAnsi="Times New Roman" w:cs="Times New Roman"/>
          <w:color w:val="auto"/>
          <w:sz w:val="24"/>
          <w:szCs w:val="24"/>
        </w:rPr>
      </w:pPr>
      <w:r w:rsidRPr="008A3EA2">
        <w:rPr>
          <w:rFonts w:ascii="Times New Roman" w:hAnsi="Times New Roman" w:cs="Times New Roman"/>
          <w:color w:val="auto"/>
          <w:sz w:val="24"/>
          <w:szCs w:val="24"/>
        </w:rPr>
        <w:t>Kurum Dışı Analiz</w:t>
      </w:r>
    </w:p>
    <w:p w:rsidR="00863838" w:rsidRPr="004A23B8" w:rsidRDefault="00863838" w:rsidP="00863838">
      <w:pPr>
        <w:spacing w:after="0"/>
        <w:rPr>
          <w:rFonts w:ascii="Times New Roman" w:hAnsi="Times New Roman" w:cs="Times New Roman"/>
          <w:sz w:val="24"/>
          <w:szCs w:val="24"/>
        </w:rPr>
      </w:pPr>
      <w:r w:rsidRPr="004A23B8">
        <w:rPr>
          <w:rFonts w:ascii="Times New Roman" w:hAnsi="Times New Roman" w:cs="Times New Roman"/>
          <w:sz w:val="24"/>
          <w:szCs w:val="24"/>
        </w:rPr>
        <w:t>Müdürlüğümüz Stratejik planı için aşağıdaki üst politika belgelerinin taraması yapılmıştır.</w:t>
      </w:r>
    </w:p>
    <w:p w:rsidR="00863838" w:rsidRPr="004A23B8" w:rsidRDefault="00863838" w:rsidP="00863838">
      <w:pPr>
        <w:spacing w:after="0"/>
        <w:rPr>
          <w:rFonts w:ascii="Times New Roman" w:hAnsi="Times New Roman" w:cs="Times New Roman"/>
          <w:sz w:val="24"/>
          <w:szCs w:val="24"/>
        </w:rPr>
      </w:pP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1</w:t>
      </w:r>
      <w:r w:rsidR="008F5B8F">
        <w:rPr>
          <w:rFonts w:ascii="Times New Roman" w:hAnsi="Times New Roman"/>
          <w:sz w:val="24"/>
          <w:szCs w:val="24"/>
        </w:rPr>
        <w:t>1</w:t>
      </w:r>
      <w:r w:rsidRPr="004A23B8">
        <w:rPr>
          <w:rFonts w:ascii="Times New Roman" w:hAnsi="Times New Roman"/>
          <w:sz w:val="24"/>
          <w:szCs w:val="24"/>
        </w:rPr>
        <w:t>. Kalkınma Planı</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Orta Vadeli Mali Plan</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Orta Vadeli Program</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6</w:t>
      </w:r>
      <w:r w:rsidR="008F5B8F">
        <w:rPr>
          <w:rFonts w:ascii="Times New Roman" w:hAnsi="Times New Roman"/>
          <w:sz w:val="24"/>
          <w:szCs w:val="24"/>
        </w:rPr>
        <w:t>7</w:t>
      </w:r>
      <w:r w:rsidRPr="004A23B8">
        <w:rPr>
          <w:rFonts w:ascii="Times New Roman" w:hAnsi="Times New Roman"/>
          <w:sz w:val="24"/>
          <w:szCs w:val="24"/>
        </w:rPr>
        <w:t>. Hükümet Programı</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Bakanlık Mevzuatı</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İl</w:t>
      </w:r>
      <w:r w:rsidR="008F5B8F">
        <w:rPr>
          <w:rFonts w:ascii="Times New Roman" w:hAnsi="Times New Roman"/>
          <w:sz w:val="24"/>
          <w:szCs w:val="24"/>
        </w:rPr>
        <w:t>çe</w:t>
      </w:r>
      <w:r w:rsidR="00256354">
        <w:rPr>
          <w:rFonts w:ascii="Times New Roman" w:hAnsi="Times New Roman"/>
          <w:sz w:val="24"/>
          <w:szCs w:val="24"/>
        </w:rPr>
        <w:t xml:space="preserve"> Milli Eğitim Müdürlüğü 2024</w:t>
      </w:r>
      <w:r w:rsidRPr="004A23B8">
        <w:rPr>
          <w:rFonts w:ascii="Times New Roman" w:hAnsi="Times New Roman"/>
          <w:sz w:val="24"/>
          <w:szCs w:val="24"/>
        </w:rPr>
        <w:t>-20</w:t>
      </w:r>
      <w:r w:rsidR="00256354">
        <w:rPr>
          <w:rFonts w:ascii="Times New Roman" w:hAnsi="Times New Roman"/>
          <w:sz w:val="24"/>
          <w:szCs w:val="24"/>
        </w:rPr>
        <w:t>28</w:t>
      </w:r>
      <w:r w:rsidRPr="004A23B8">
        <w:rPr>
          <w:rFonts w:ascii="Times New Roman" w:hAnsi="Times New Roman"/>
          <w:sz w:val="24"/>
          <w:szCs w:val="24"/>
        </w:rPr>
        <w:t xml:space="preserve"> Stratejik Planı</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Millî Eğitim Şura Kararları</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Avrupa Birliği müktesebatı ve ilerleme raporu</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Diğer Kamu Kurum ve Kuruluşlarının Stratejik Planları</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TÜBİTAK Vizyon 2023 Eğitim ve İnsan Kaynakları Raporu</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Türkiye Yeterlilikler Çerçevesi</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Millî Eğitim Kalite Çerçevesi</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Bilgi Toplumu Stratejisi ve Eylem Planı</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lastRenderedPageBreak/>
        <w:t>Hayat Boyu Öğrenme Strateji Belgesi</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Meslekî ve Teknik Eğitim Strateji Belgesi</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Ulusal Öğretmen Strateji Belgesi</w:t>
      </w:r>
    </w:p>
    <w:p w:rsidR="00863838" w:rsidRPr="004A23B8" w:rsidRDefault="00863838" w:rsidP="003433D4">
      <w:pPr>
        <w:pStyle w:val="ListeParagraf"/>
        <w:numPr>
          <w:ilvl w:val="0"/>
          <w:numId w:val="22"/>
        </w:numPr>
        <w:jc w:val="both"/>
        <w:rPr>
          <w:rFonts w:ascii="Times New Roman" w:hAnsi="Times New Roman"/>
          <w:sz w:val="24"/>
          <w:szCs w:val="24"/>
        </w:rPr>
      </w:pPr>
      <w:r w:rsidRPr="004A23B8">
        <w:rPr>
          <w:rFonts w:ascii="Times New Roman" w:hAnsi="Times New Roman"/>
          <w:sz w:val="24"/>
          <w:szCs w:val="24"/>
        </w:rPr>
        <w:t>Ulusal ve Uluslararası Kuruluşların Eğitimle İlgili Raporları (ILO, OECD, UNICEF, EUROSTAT, WORLDBANK, UNESCO, CEDEFOP, NACCCE, IEA...)</w:t>
      </w:r>
    </w:p>
    <w:p w:rsidR="0059185A" w:rsidRDefault="0059185A" w:rsidP="00863838">
      <w:pPr>
        <w:rPr>
          <w:rFonts w:cs="Times New Roman"/>
          <w:b/>
          <w:sz w:val="24"/>
          <w:szCs w:val="24"/>
        </w:rPr>
      </w:pPr>
    </w:p>
    <w:p w:rsidR="00863838" w:rsidRPr="001B7D14" w:rsidRDefault="00863838" w:rsidP="00863838">
      <w:pPr>
        <w:rPr>
          <w:rFonts w:cs="Times New Roman"/>
          <w:b/>
          <w:sz w:val="24"/>
          <w:szCs w:val="24"/>
        </w:rPr>
      </w:pPr>
      <w:r w:rsidRPr="001B7D14">
        <w:rPr>
          <w:rFonts w:cs="Times New Roman"/>
          <w:b/>
          <w:sz w:val="24"/>
          <w:szCs w:val="24"/>
        </w:rPr>
        <w:t>PEST ANALİZİ</w:t>
      </w:r>
    </w:p>
    <w:p w:rsidR="00863838" w:rsidRPr="001B7D14" w:rsidRDefault="00863838" w:rsidP="00863838">
      <w:pPr>
        <w:rPr>
          <w:rFonts w:cs="Times New Roman"/>
          <w:b/>
          <w:i/>
          <w:sz w:val="24"/>
          <w:szCs w:val="24"/>
          <w:u w:val="single"/>
        </w:rPr>
      </w:pPr>
      <w:bookmarkStart w:id="17" w:name="_Toc388661628"/>
      <w:r w:rsidRPr="001B7D14">
        <w:rPr>
          <w:rFonts w:cs="Times New Roman"/>
          <w:b/>
          <w:i/>
          <w:sz w:val="24"/>
          <w:szCs w:val="24"/>
          <w:u w:val="single"/>
        </w:rPr>
        <w:t>Politik Faktörler</w:t>
      </w:r>
      <w:bookmarkEnd w:id="17"/>
    </w:p>
    <w:p w:rsidR="00863838" w:rsidRPr="004A23B8" w:rsidRDefault="00863838" w:rsidP="004A23B8">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MEB yasa, yönetmelik ve mevzuat değişiklikleri</w:t>
      </w:r>
    </w:p>
    <w:p w:rsidR="00863838" w:rsidRPr="008F5B8F" w:rsidRDefault="00863838" w:rsidP="008F5B8F">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Eğitim yatırımlarına ayrılan payın yetersizliği.</w:t>
      </w:r>
    </w:p>
    <w:p w:rsidR="00863838" w:rsidRPr="004A23B8" w:rsidRDefault="00863838" w:rsidP="004A23B8">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AB Müktesebatına uyum çalışmaları alanında eğitime büyük önem verilmesi ve bu nedenle köklü değişiklikler yapılması</w:t>
      </w:r>
    </w:p>
    <w:p w:rsidR="00863838" w:rsidRPr="004A23B8" w:rsidRDefault="00863838" w:rsidP="004A23B8">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5018 sayılı Kamu Mali Yönetimi ve Kontrol Kanunuyla Stratejik Yönetim anlayışının gelişmesi</w:t>
      </w:r>
    </w:p>
    <w:p w:rsidR="00863838" w:rsidRPr="008F5B8F" w:rsidRDefault="00863838" w:rsidP="008F5B8F">
      <w:pPr>
        <w:rPr>
          <w:rFonts w:cs="Times New Roman"/>
          <w:b/>
          <w:i/>
          <w:sz w:val="24"/>
          <w:szCs w:val="24"/>
          <w:u w:val="single"/>
        </w:rPr>
      </w:pPr>
      <w:bookmarkStart w:id="18" w:name="_Toc388661629"/>
      <w:r w:rsidRPr="001B7D14">
        <w:rPr>
          <w:rFonts w:cs="Times New Roman"/>
          <w:b/>
          <w:i/>
          <w:sz w:val="24"/>
          <w:szCs w:val="24"/>
          <w:u w:val="single"/>
        </w:rPr>
        <w:t>Ekonomik Faktörler</w:t>
      </w:r>
      <w:bookmarkEnd w:id="18"/>
      <w:r w:rsidRPr="008F5B8F">
        <w:rPr>
          <w:rFonts w:ascii="Times New Roman" w:hAnsi="Times New Roman"/>
          <w:sz w:val="24"/>
          <w:szCs w:val="24"/>
        </w:rPr>
        <w:t>.</w:t>
      </w:r>
    </w:p>
    <w:p w:rsidR="00863838" w:rsidRPr="004A23B8" w:rsidRDefault="00FE00C5" w:rsidP="004A23B8">
      <w:pPr>
        <w:pStyle w:val="ListeParagraf"/>
        <w:numPr>
          <w:ilvl w:val="0"/>
          <w:numId w:val="18"/>
        </w:numPr>
        <w:spacing w:line="360" w:lineRule="auto"/>
        <w:jc w:val="both"/>
        <w:rPr>
          <w:rFonts w:ascii="Times New Roman" w:hAnsi="Times New Roman"/>
          <w:sz w:val="24"/>
          <w:szCs w:val="24"/>
        </w:rPr>
      </w:pPr>
      <w:r>
        <w:rPr>
          <w:rFonts w:ascii="Times New Roman" w:hAnsi="Times New Roman"/>
          <w:sz w:val="24"/>
          <w:szCs w:val="24"/>
        </w:rPr>
        <w:t>Yayladağı</w:t>
      </w:r>
      <w:r w:rsidR="00863838" w:rsidRPr="004A23B8">
        <w:rPr>
          <w:rFonts w:ascii="Times New Roman" w:hAnsi="Times New Roman"/>
          <w:sz w:val="24"/>
          <w:szCs w:val="24"/>
        </w:rPr>
        <w:t>’</w:t>
      </w:r>
      <w:r>
        <w:rPr>
          <w:rFonts w:ascii="Times New Roman" w:hAnsi="Times New Roman"/>
          <w:sz w:val="24"/>
          <w:szCs w:val="24"/>
        </w:rPr>
        <w:t>n</w:t>
      </w:r>
      <w:r w:rsidR="00863838" w:rsidRPr="004A23B8">
        <w:rPr>
          <w:rFonts w:ascii="Times New Roman" w:hAnsi="Times New Roman"/>
          <w:sz w:val="24"/>
          <w:szCs w:val="24"/>
        </w:rPr>
        <w:t>ın eğitim alanındaki kamu yatırımlarının yetersiz olması.</w:t>
      </w:r>
    </w:p>
    <w:p w:rsidR="00863838" w:rsidRDefault="00863838" w:rsidP="004A23B8">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Suriye’de yaşanan iç savaştan kaynaklanan olumsuzluklar.</w:t>
      </w:r>
    </w:p>
    <w:p w:rsidR="00511011" w:rsidRDefault="00511011" w:rsidP="00511011">
      <w:pPr>
        <w:spacing w:line="360" w:lineRule="auto"/>
        <w:jc w:val="both"/>
        <w:rPr>
          <w:rFonts w:ascii="Times New Roman" w:hAnsi="Times New Roman"/>
          <w:sz w:val="24"/>
          <w:szCs w:val="24"/>
        </w:rPr>
      </w:pPr>
    </w:p>
    <w:p w:rsidR="00511011" w:rsidRPr="00511011" w:rsidRDefault="00511011" w:rsidP="00511011">
      <w:pPr>
        <w:spacing w:line="360" w:lineRule="auto"/>
        <w:jc w:val="both"/>
        <w:rPr>
          <w:rFonts w:ascii="Times New Roman" w:hAnsi="Times New Roman"/>
          <w:sz w:val="24"/>
          <w:szCs w:val="24"/>
        </w:rPr>
      </w:pPr>
    </w:p>
    <w:p w:rsidR="00863838" w:rsidRPr="001B7D14" w:rsidRDefault="00863838" w:rsidP="00863838">
      <w:pPr>
        <w:rPr>
          <w:rFonts w:cs="Times New Roman"/>
          <w:b/>
          <w:i/>
          <w:sz w:val="24"/>
          <w:szCs w:val="24"/>
          <w:u w:val="single"/>
        </w:rPr>
      </w:pPr>
      <w:bookmarkStart w:id="19" w:name="_Toc388661630"/>
      <w:proofErr w:type="spellStart"/>
      <w:r w:rsidRPr="001B7D14">
        <w:rPr>
          <w:rFonts w:cs="Times New Roman"/>
          <w:b/>
          <w:i/>
          <w:sz w:val="24"/>
          <w:szCs w:val="24"/>
          <w:u w:val="single"/>
        </w:rPr>
        <w:t>Sosyo</w:t>
      </w:r>
      <w:proofErr w:type="spellEnd"/>
      <w:r w:rsidRPr="001B7D14">
        <w:rPr>
          <w:rFonts w:cs="Times New Roman"/>
          <w:b/>
          <w:i/>
          <w:sz w:val="24"/>
          <w:szCs w:val="24"/>
          <w:u w:val="single"/>
        </w:rPr>
        <w:t>-Kültürel Faktörler</w:t>
      </w:r>
      <w:bookmarkEnd w:id="19"/>
    </w:p>
    <w:p w:rsidR="00863838" w:rsidRPr="004A23B8" w:rsidRDefault="00863838" w:rsidP="004A23B8">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 xml:space="preserve">Eğitim alanında medyanın olumsuz etkileri </w:t>
      </w:r>
    </w:p>
    <w:p w:rsidR="00863838" w:rsidRPr="004A23B8" w:rsidRDefault="00863838" w:rsidP="004A23B8">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 xml:space="preserve">Sosyal aktivitelerin yapılacağı yeterli </w:t>
      </w:r>
      <w:proofErr w:type="gramStart"/>
      <w:r w:rsidRPr="004A23B8">
        <w:rPr>
          <w:rFonts w:ascii="Times New Roman" w:hAnsi="Times New Roman"/>
          <w:sz w:val="24"/>
          <w:szCs w:val="24"/>
        </w:rPr>
        <w:t>mekan</w:t>
      </w:r>
      <w:proofErr w:type="gramEnd"/>
      <w:r w:rsidRPr="004A23B8">
        <w:rPr>
          <w:rFonts w:ascii="Times New Roman" w:hAnsi="Times New Roman"/>
          <w:sz w:val="24"/>
          <w:szCs w:val="24"/>
        </w:rPr>
        <w:t xml:space="preserve"> olmaması.</w:t>
      </w:r>
    </w:p>
    <w:p w:rsidR="00863838" w:rsidRPr="004A23B8" w:rsidRDefault="00863838" w:rsidP="004A23B8">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Çok kültürlülük ve hoşgörü ikliminin hâkim olması.</w:t>
      </w:r>
    </w:p>
    <w:p w:rsidR="00863838" w:rsidRPr="004A23B8" w:rsidRDefault="00863838" w:rsidP="004A23B8">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Köklü bir tarih ve kültürel mirasa sahip olması.</w:t>
      </w:r>
    </w:p>
    <w:p w:rsidR="00863838" w:rsidRPr="004A23B8" w:rsidRDefault="00863838" w:rsidP="004A23B8">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Çevre duyarlılığı ve projeleri.</w:t>
      </w:r>
    </w:p>
    <w:p w:rsidR="00863838" w:rsidRPr="004A23B8" w:rsidRDefault="00863838" w:rsidP="004A23B8">
      <w:pPr>
        <w:pStyle w:val="ListeParagraf"/>
        <w:numPr>
          <w:ilvl w:val="0"/>
          <w:numId w:val="18"/>
        </w:numPr>
        <w:spacing w:line="360" w:lineRule="auto"/>
        <w:jc w:val="both"/>
        <w:rPr>
          <w:rFonts w:ascii="Times New Roman" w:hAnsi="Times New Roman"/>
          <w:sz w:val="24"/>
          <w:szCs w:val="24"/>
        </w:rPr>
      </w:pPr>
      <w:r w:rsidRPr="004A23B8">
        <w:rPr>
          <w:rFonts w:ascii="Times New Roman" w:hAnsi="Times New Roman"/>
          <w:sz w:val="24"/>
          <w:szCs w:val="24"/>
        </w:rPr>
        <w:t>Suriye’de yaşanan iç savaştan kaçan sığınmacılardan kaynaklanan olumsuzluklar.</w:t>
      </w:r>
    </w:p>
    <w:p w:rsidR="00863838" w:rsidRPr="001B7D14" w:rsidRDefault="00863838" w:rsidP="00863838">
      <w:pPr>
        <w:rPr>
          <w:rFonts w:cs="Times New Roman"/>
          <w:b/>
          <w:i/>
          <w:sz w:val="24"/>
          <w:szCs w:val="24"/>
          <w:u w:val="single"/>
        </w:rPr>
      </w:pPr>
      <w:bookmarkStart w:id="20" w:name="_Toc388661631"/>
      <w:r w:rsidRPr="001B7D14">
        <w:rPr>
          <w:rFonts w:cs="Times New Roman"/>
          <w:b/>
          <w:i/>
          <w:sz w:val="24"/>
          <w:szCs w:val="24"/>
          <w:u w:val="single"/>
        </w:rPr>
        <w:t>Teknolojik Faktörler</w:t>
      </w:r>
      <w:bookmarkEnd w:id="20"/>
    </w:p>
    <w:p w:rsidR="00863838" w:rsidRPr="004A23B8" w:rsidRDefault="008A3EA2" w:rsidP="004A23B8">
      <w:pPr>
        <w:pStyle w:val="ListeParagraf"/>
        <w:numPr>
          <w:ilvl w:val="0"/>
          <w:numId w:val="21"/>
        </w:numPr>
        <w:spacing w:line="360" w:lineRule="auto"/>
        <w:jc w:val="both"/>
        <w:rPr>
          <w:rFonts w:ascii="Times New Roman" w:hAnsi="Times New Roman"/>
          <w:sz w:val="24"/>
          <w:szCs w:val="24"/>
        </w:rPr>
      </w:pPr>
      <w:r w:rsidRPr="004A23B8">
        <w:rPr>
          <w:rFonts w:ascii="Times New Roman" w:hAnsi="Times New Roman"/>
          <w:sz w:val="24"/>
          <w:szCs w:val="24"/>
        </w:rPr>
        <w:t>T</w:t>
      </w:r>
      <w:r w:rsidR="00863838" w:rsidRPr="004A23B8">
        <w:rPr>
          <w:rFonts w:ascii="Times New Roman" w:hAnsi="Times New Roman"/>
          <w:sz w:val="24"/>
          <w:szCs w:val="24"/>
        </w:rPr>
        <w:t>eknolojik alt yapı ve e- kurum uygulamaları.</w:t>
      </w:r>
    </w:p>
    <w:p w:rsidR="00863838" w:rsidRPr="004A23B8" w:rsidRDefault="00863838" w:rsidP="004A23B8">
      <w:pPr>
        <w:pStyle w:val="ListeParagraf"/>
        <w:numPr>
          <w:ilvl w:val="0"/>
          <w:numId w:val="21"/>
        </w:numPr>
        <w:spacing w:line="360" w:lineRule="auto"/>
        <w:jc w:val="both"/>
        <w:rPr>
          <w:rFonts w:ascii="Times New Roman" w:hAnsi="Times New Roman"/>
          <w:sz w:val="24"/>
          <w:szCs w:val="24"/>
        </w:rPr>
      </w:pPr>
      <w:r w:rsidRPr="004A23B8">
        <w:rPr>
          <w:rFonts w:ascii="Times New Roman" w:hAnsi="Times New Roman"/>
          <w:sz w:val="24"/>
          <w:szCs w:val="24"/>
        </w:rPr>
        <w:t>E-devlet uygulamaları.</w:t>
      </w:r>
    </w:p>
    <w:p w:rsidR="00863838" w:rsidRPr="004A23B8" w:rsidRDefault="00863838" w:rsidP="004A23B8">
      <w:pPr>
        <w:pStyle w:val="ListeParagraf"/>
        <w:numPr>
          <w:ilvl w:val="0"/>
          <w:numId w:val="21"/>
        </w:numPr>
        <w:spacing w:line="360" w:lineRule="auto"/>
        <w:jc w:val="both"/>
        <w:rPr>
          <w:rFonts w:ascii="Times New Roman" w:hAnsi="Times New Roman"/>
          <w:sz w:val="24"/>
          <w:szCs w:val="24"/>
        </w:rPr>
      </w:pPr>
      <w:r w:rsidRPr="004A23B8">
        <w:rPr>
          <w:rFonts w:ascii="Times New Roman" w:hAnsi="Times New Roman"/>
          <w:sz w:val="24"/>
          <w:szCs w:val="24"/>
        </w:rPr>
        <w:lastRenderedPageBreak/>
        <w:t>Bilginin hızlı üretimi, erişilebilirlik ve kullanılabilirliğinin gelişmesi</w:t>
      </w:r>
    </w:p>
    <w:p w:rsidR="00863838" w:rsidRPr="004A23B8" w:rsidRDefault="00863838" w:rsidP="004A23B8">
      <w:pPr>
        <w:pStyle w:val="ListeParagraf"/>
        <w:numPr>
          <w:ilvl w:val="0"/>
          <w:numId w:val="21"/>
        </w:numPr>
        <w:spacing w:line="360" w:lineRule="auto"/>
        <w:jc w:val="both"/>
        <w:rPr>
          <w:rFonts w:ascii="Times New Roman" w:hAnsi="Times New Roman"/>
          <w:sz w:val="24"/>
          <w:szCs w:val="24"/>
        </w:rPr>
      </w:pPr>
      <w:r w:rsidRPr="004A23B8">
        <w:rPr>
          <w:rFonts w:ascii="Times New Roman" w:hAnsi="Times New Roman"/>
          <w:sz w:val="24"/>
          <w:szCs w:val="24"/>
        </w:rPr>
        <w:t>Toplumun teknolojideki olumsuz gelişmelerin etkisinde kalması</w:t>
      </w:r>
    </w:p>
    <w:p w:rsidR="00863838" w:rsidRDefault="00863838" w:rsidP="00863838">
      <w:pPr>
        <w:rPr>
          <w:rFonts w:cs="Times New Roman"/>
          <w:b/>
          <w:sz w:val="24"/>
          <w:szCs w:val="24"/>
        </w:rPr>
      </w:pPr>
      <w:r w:rsidRPr="0032447D">
        <w:rPr>
          <w:rFonts w:cs="Times New Roman"/>
          <w:b/>
          <w:sz w:val="24"/>
          <w:szCs w:val="24"/>
        </w:rPr>
        <w:t>DIŞ PAYDAŞ ANALİZİ TESPİTLERİ</w:t>
      </w:r>
    </w:p>
    <w:p w:rsidR="00863838" w:rsidRPr="004A23B8" w:rsidRDefault="00863838" w:rsidP="004A23B8">
      <w:pPr>
        <w:pStyle w:val="ListeParagraf"/>
        <w:numPr>
          <w:ilvl w:val="0"/>
          <w:numId w:val="21"/>
        </w:numPr>
        <w:spacing w:line="360" w:lineRule="auto"/>
        <w:jc w:val="both"/>
        <w:rPr>
          <w:rFonts w:ascii="Times New Roman" w:hAnsi="Times New Roman"/>
          <w:sz w:val="24"/>
          <w:szCs w:val="24"/>
        </w:rPr>
      </w:pPr>
      <w:r w:rsidRPr="004A23B8">
        <w:rPr>
          <w:rFonts w:ascii="Times New Roman" w:hAnsi="Times New Roman"/>
          <w:sz w:val="24"/>
          <w:szCs w:val="24"/>
        </w:rPr>
        <w:t>Kurum olarak nitelikli amaç belirlemek ve uygulama çalışmaları yapmak için dış paydaşlarımız ile görüşme yapılmış ve veriler analiz edilerek aşağıdaki bulgulara ulaşılmıştır.</w:t>
      </w:r>
    </w:p>
    <w:p w:rsidR="00863838" w:rsidRPr="004A23B8" w:rsidRDefault="00863838" w:rsidP="004A23B8">
      <w:pPr>
        <w:pStyle w:val="ListeParagraf"/>
        <w:numPr>
          <w:ilvl w:val="0"/>
          <w:numId w:val="21"/>
        </w:numPr>
        <w:spacing w:line="360" w:lineRule="auto"/>
        <w:jc w:val="both"/>
        <w:rPr>
          <w:rFonts w:ascii="Times New Roman" w:hAnsi="Times New Roman"/>
          <w:sz w:val="24"/>
          <w:szCs w:val="24"/>
        </w:rPr>
      </w:pPr>
      <w:r w:rsidRPr="004A23B8">
        <w:rPr>
          <w:rFonts w:ascii="Times New Roman" w:hAnsi="Times New Roman"/>
          <w:sz w:val="24"/>
          <w:szCs w:val="24"/>
        </w:rPr>
        <w:t xml:space="preserve">Paydaşlar, kurumun </w:t>
      </w:r>
      <w:r w:rsidR="008A3EA2" w:rsidRPr="004A23B8">
        <w:rPr>
          <w:rFonts w:ascii="Times New Roman" w:hAnsi="Times New Roman"/>
          <w:sz w:val="24"/>
          <w:szCs w:val="24"/>
        </w:rPr>
        <w:t xml:space="preserve">hizmetlerinden memnun olduklarını, kurumun </w:t>
      </w:r>
      <w:proofErr w:type="gramStart"/>
      <w:r w:rsidR="008A3EA2" w:rsidRPr="004A23B8">
        <w:rPr>
          <w:rFonts w:ascii="Times New Roman" w:hAnsi="Times New Roman"/>
          <w:sz w:val="24"/>
          <w:szCs w:val="24"/>
        </w:rPr>
        <w:t>temiz,düzenli</w:t>
      </w:r>
      <w:proofErr w:type="gramEnd"/>
      <w:r w:rsidR="008A3EA2" w:rsidRPr="004A23B8">
        <w:rPr>
          <w:rFonts w:ascii="Times New Roman" w:hAnsi="Times New Roman"/>
          <w:sz w:val="24"/>
          <w:szCs w:val="24"/>
        </w:rPr>
        <w:t>, güler</w:t>
      </w:r>
      <w:r w:rsidR="003A1F58">
        <w:rPr>
          <w:rFonts w:ascii="Times New Roman" w:hAnsi="Times New Roman"/>
          <w:sz w:val="24"/>
          <w:szCs w:val="24"/>
        </w:rPr>
        <w:t xml:space="preserve"> </w:t>
      </w:r>
      <w:r w:rsidR="008A3EA2" w:rsidRPr="004A23B8">
        <w:rPr>
          <w:rFonts w:ascii="Times New Roman" w:hAnsi="Times New Roman"/>
          <w:sz w:val="24"/>
          <w:szCs w:val="24"/>
        </w:rPr>
        <w:t>yüzlü ve ilkeli bir hizmet anlayışından dolayı memnun oldukları belirlenmiştir.</w:t>
      </w:r>
    </w:p>
    <w:p w:rsidR="00863838" w:rsidRPr="008A3EA2" w:rsidRDefault="00863838" w:rsidP="003433D4">
      <w:pPr>
        <w:pStyle w:val="Balk3"/>
        <w:numPr>
          <w:ilvl w:val="1"/>
          <w:numId w:val="13"/>
        </w:numPr>
        <w:tabs>
          <w:tab w:val="left" w:pos="0"/>
        </w:tabs>
        <w:spacing w:before="240" w:after="240"/>
        <w:jc w:val="both"/>
        <w:rPr>
          <w:color w:val="auto"/>
        </w:rPr>
      </w:pPr>
      <w:r w:rsidRPr="008A3EA2">
        <w:rPr>
          <w:color w:val="auto"/>
        </w:rPr>
        <w:t>GZFT;</w:t>
      </w:r>
    </w:p>
    <w:p w:rsidR="003A1F58" w:rsidRDefault="008A3EA2" w:rsidP="004A23B8">
      <w:pPr>
        <w:spacing w:line="360" w:lineRule="auto"/>
        <w:rPr>
          <w:rFonts w:ascii="Times New Roman" w:hAnsi="Times New Roman" w:cs="Times New Roman"/>
          <w:sz w:val="24"/>
          <w:szCs w:val="24"/>
        </w:rPr>
      </w:pPr>
      <w:r w:rsidRPr="004A23B8">
        <w:rPr>
          <w:rFonts w:ascii="Times New Roman" w:hAnsi="Times New Roman" w:cs="Times New Roman"/>
          <w:sz w:val="24"/>
          <w:szCs w:val="24"/>
        </w:rPr>
        <w:t>Yayladağı Öğretmenevi A.S.O.</w:t>
      </w:r>
      <w:r w:rsidR="00863838" w:rsidRPr="004A23B8">
        <w:rPr>
          <w:rFonts w:ascii="Times New Roman" w:hAnsi="Times New Roman" w:cs="Times New Roman"/>
          <w:sz w:val="24"/>
          <w:szCs w:val="24"/>
        </w:rPr>
        <w:t xml:space="preserve"> Müdürlüğü GZFT çalışmaları çoğulcu ve katılımcı bir anlayışla yapılmıştır. Paydaş analizi çalışmaları kapsamında paydaşlarımızla yapılan görüşme, anket, toplantılar, kurum içi ve çevre analizi sonucunda elde edilen veriler değerlendirilerek müdürlüğümüzün güçlü yönleri, zayıf yönleri, fırsat ve tehditleri belirlenmiştir.</w:t>
      </w:r>
    </w:p>
    <w:p w:rsidR="0059185A" w:rsidRDefault="0059185A" w:rsidP="004A23B8">
      <w:pPr>
        <w:spacing w:line="360" w:lineRule="auto"/>
        <w:rPr>
          <w:rFonts w:ascii="Times New Roman" w:hAnsi="Times New Roman" w:cs="Times New Roman"/>
          <w:sz w:val="24"/>
          <w:szCs w:val="24"/>
        </w:rPr>
      </w:pPr>
    </w:p>
    <w:p w:rsidR="000069D9" w:rsidRDefault="000069D9" w:rsidP="004A23B8">
      <w:pPr>
        <w:spacing w:line="360" w:lineRule="auto"/>
        <w:rPr>
          <w:rFonts w:ascii="Times New Roman" w:hAnsi="Times New Roman" w:cs="Times New Roman"/>
          <w:sz w:val="24"/>
          <w:szCs w:val="24"/>
        </w:rPr>
      </w:pPr>
    </w:p>
    <w:p w:rsidR="00EF270F" w:rsidRDefault="00EF270F" w:rsidP="004A23B8">
      <w:pPr>
        <w:spacing w:line="360" w:lineRule="auto"/>
        <w:rPr>
          <w:rFonts w:ascii="Times New Roman" w:hAnsi="Times New Roman" w:cs="Times New Roman"/>
          <w:sz w:val="24"/>
          <w:szCs w:val="24"/>
        </w:rPr>
      </w:pPr>
    </w:p>
    <w:p w:rsidR="00863838" w:rsidRPr="00B03A85" w:rsidRDefault="00926EE9" w:rsidP="00863838">
      <w:pPr>
        <w:rPr>
          <w:rFonts w:cs="Times New Roman"/>
          <w:b/>
          <w:color w:val="FF0000"/>
          <w:sz w:val="24"/>
          <w:szCs w:val="24"/>
        </w:rPr>
      </w:pPr>
      <w:r>
        <w:rPr>
          <w:rFonts w:cs="Times New Roman"/>
          <w:b/>
          <w:color w:val="FF0000"/>
          <w:sz w:val="24"/>
          <w:szCs w:val="24"/>
        </w:rPr>
        <w:t>Tablo 7</w:t>
      </w:r>
      <w:r w:rsidR="00863838" w:rsidRPr="00B03A85">
        <w:rPr>
          <w:rFonts w:cs="Times New Roman"/>
          <w:b/>
          <w:color w:val="FF0000"/>
          <w:sz w:val="24"/>
          <w:szCs w:val="24"/>
        </w:rPr>
        <w:t xml:space="preserve">: Güçlü ve Zayıf </w:t>
      </w:r>
      <w:r w:rsidR="00B80A9E" w:rsidRPr="00B03A85">
        <w:rPr>
          <w:rFonts w:cs="Times New Roman"/>
          <w:b/>
          <w:color w:val="FF0000"/>
          <w:sz w:val="24"/>
          <w:szCs w:val="24"/>
        </w:rPr>
        <w:t>Yön, Fırsat</w:t>
      </w:r>
      <w:r w:rsidR="00863838" w:rsidRPr="00B03A85">
        <w:rPr>
          <w:rFonts w:cs="Times New Roman"/>
          <w:b/>
          <w:color w:val="FF0000"/>
          <w:sz w:val="24"/>
          <w:szCs w:val="24"/>
        </w:rPr>
        <w:t xml:space="preserve"> ve Tehditler</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52"/>
        <w:gridCol w:w="4329"/>
      </w:tblGrid>
      <w:tr w:rsidR="00B80A9E" w:rsidRPr="000F2C86" w:rsidTr="0059185A">
        <w:trPr>
          <w:trHeight w:val="120"/>
        </w:trPr>
        <w:tc>
          <w:tcPr>
            <w:tcW w:w="5452" w:type="dxa"/>
            <w:shd w:val="clear" w:color="auto" w:fill="D6E3BC"/>
          </w:tcPr>
          <w:p w:rsidR="00B80A9E" w:rsidRPr="000F2C86" w:rsidRDefault="00B80A9E" w:rsidP="00142BAF">
            <w:pPr>
              <w:tabs>
                <w:tab w:val="left" w:pos="2700"/>
              </w:tabs>
              <w:spacing w:after="120" w:line="240" w:lineRule="auto"/>
              <w:rPr>
                <w:rFonts w:ascii="Tahoma" w:eastAsia="Arial Unicode MS" w:hAnsi="Tahoma" w:cs="Tahoma"/>
                <w:b/>
                <w:sz w:val="28"/>
              </w:rPr>
            </w:pPr>
            <w:r w:rsidRPr="000F2C86">
              <w:rPr>
                <w:rFonts w:ascii="Tahoma" w:eastAsia="Arial Unicode MS" w:hAnsi="Tahoma" w:cs="Tahoma"/>
                <w:b/>
                <w:sz w:val="28"/>
              </w:rPr>
              <w:t>Güçlü Yönler</w:t>
            </w:r>
          </w:p>
        </w:tc>
        <w:tc>
          <w:tcPr>
            <w:tcW w:w="4329" w:type="dxa"/>
            <w:shd w:val="clear" w:color="auto" w:fill="C00000"/>
          </w:tcPr>
          <w:p w:rsidR="00B80A9E" w:rsidRPr="000F2C86" w:rsidRDefault="00B80A9E" w:rsidP="00142BAF">
            <w:pPr>
              <w:tabs>
                <w:tab w:val="left" w:pos="2700"/>
              </w:tabs>
              <w:spacing w:after="120" w:line="240" w:lineRule="auto"/>
              <w:rPr>
                <w:rFonts w:ascii="Tahoma" w:eastAsia="Arial Unicode MS" w:hAnsi="Tahoma" w:cs="Tahoma"/>
                <w:b/>
                <w:sz w:val="28"/>
              </w:rPr>
            </w:pPr>
            <w:r w:rsidRPr="000F2C86">
              <w:rPr>
                <w:rFonts w:ascii="Tahoma" w:eastAsia="Arial Unicode MS" w:hAnsi="Tahoma" w:cs="Tahoma"/>
                <w:b/>
                <w:sz w:val="28"/>
              </w:rPr>
              <w:t>Zayıf Yönler</w:t>
            </w:r>
          </w:p>
        </w:tc>
      </w:tr>
      <w:tr w:rsidR="00B80A9E" w:rsidRPr="000F2C86" w:rsidTr="0059185A">
        <w:trPr>
          <w:trHeight w:val="615"/>
        </w:trPr>
        <w:tc>
          <w:tcPr>
            <w:tcW w:w="5452" w:type="dxa"/>
            <w:shd w:val="clear" w:color="auto" w:fill="auto"/>
          </w:tcPr>
          <w:p w:rsidR="00B80A9E" w:rsidRDefault="00B80A9E" w:rsidP="00142BAF">
            <w:r>
              <w:t>1.Kurumun merkezi yönetime yakın olması</w:t>
            </w:r>
            <w:r w:rsidR="00FE00C5">
              <w:t xml:space="preserve"> </w:t>
            </w:r>
            <w:r>
              <w:t>(</w:t>
            </w:r>
            <w:r w:rsidR="00FE00C5">
              <w:t xml:space="preserve">Kaymakamlık </w:t>
            </w:r>
            <w:proofErr w:type="spellStart"/>
            <w:proofErr w:type="gramStart"/>
            <w:r w:rsidR="00FE00C5">
              <w:t>Belediye,İlçe</w:t>
            </w:r>
            <w:proofErr w:type="spellEnd"/>
            <w:proofErr w:type="gramEnd"/>
            <w:r w:rsidR="00FE00C5">
              <w:t xml:space="preserve"> Milli Eğitim Md.</w:t>
            </w:r>
            <w:r>
              <w:t xml:space="preserve"> vb.)</w:t>
            </w:r>
          </w:p>
          <w:p w:rsidR="00B80A9E" w:rsidRDefault="00B80A9E" w:rsidP="00142BAF">
            <w:r>
              <w:t>2.Diğer kamu ve kuruluşları ile iletişimin kolay olması.</w:t>
            </w:r>
          </w:p>
          <w:p w:rsidR="00B80A9E" w:rsidRPr="00CC6390" w:rsidRDefault="00B80A9E" w:rsidP="00142BAF">
            <w:r>
              <w:t>3</w:t>
            </w:r>
            <w:r w:rsidRPr="00CC6390">
              <w:t xml:space="preserve">. </w:t>
            </w:r>
            <w:r>
              <w:t>Hizmetlerimizin tüm eğitim camiasını ve tüm halkımızı kapsaması.</w:t>
            </w:r>
          </w:p>
          <w:p w:rsidR="00B80A9E" w:rsidRPr="00CC6390" w:rsidRDefault="00B80A9E" w:rsidP="00142BAF">
            <w:r>
              <w:t>4</w:t>
            </w:r>
            <w:r w:rsidRPr="00CC6390">
              <w:t>.</w:t>
            </w:r>
            <w:r>
              <w:t>Hedef kitlemizin ihtiyaçlarına cevap verecek yeterli donanıma sahip olması.</w:t>
            </w:r>
          </w:p>
          <w:p w:rsidR="00B80A9E" w:rsidRPr="00CC6390" w:rsidRDefault="00B80A9E" w:rsidP="00142BAF">
            <w:r>
              <w:t>5</w:t>
            </w:r>
            <w:r w:rsidRPr="00CC6390">
              <w:t>.</w:t>
            </w:r>
            <w:r w:rsidR="00FE00C5">
              <w:t>Kurumun 7/24</w:t>
            </w:r>
            <w:r>
              <w:t xml:space="preserve"> </w:t>
            </w:r>
            <w:r w:rsidR="00FE00C5">
              <w:t>hizmet esasında tam işleviyle yerine getirmesi</w:t>
            </w:r>
          </w:p>
          <w:p w:rsidR="00B80A9E" w:rsidRPr="00CC6390" w:rsidRDefault="00B80A9E" w:rsidP="00142BAF">
            <w:r>
              <w:t>6</w:t>
            </w:r>
            <w:r w:rsidRPr="00CC6390">
              <w:t>.</w:t>
            </w:r>
            <w:r>
              <w:t>Fiyatlarımızın makul bir seviyede olması.</w:t>
            </w:r>
          </w:p>
          <w:p w:rsidR="00B80A9E" w:rsidRPr="004A23B8" w:rsidRDefault="00B80A9E" w:rsidP="00FE00C5">
            <w:r>
              <w:t>7</w:t>
            </w:r>
            <w:r w:rsidRPr="00CC6390">
              <w:t>.</w:t>
            </w:r>
            <w:r w:rsidR="00FE00C5">
              <w:t xml:space="preserve">Birbirini </w:t>
            </w:r>
            <w:proofErr w:type="spellStart"/>
            <w:proofErr w:type="gramStart"/>
            <w:r w:rsidR="00FE00C5">
              <w:t>seven,mutlu</w:t>
            </w:r>
            <w:proofErr w:type="spellEnd"/>
            <w:proofErr w:type="gramEnd"/>
            <w:r w:rsidR="00FE00C5">
              <w:t xml:space="preserve"> personellerin olması</w:t>
            </w:r>
          </w:p>
        </w:tc>
        <w:tc>
          <w:tcPr>
            <w:tcW w:w="4329" w:type="dxa"/>
            <w:shd w:val="clear" w:color="auto" w:fill="auto"/>
          </w:tcPr>
          <w:p w:rsidR="00B80A9E" w:rsidRDefault="00B80A9E" w:rsidP="00142BAF">
            <w:r>
              <w:t>1.Kurumumuz hizmet binasının diğer kurumlar tarafından kullanılıyor olması.</w:t>
            </w:r>
          </w:p>
          <w:p w:rsidR="00B80A9E" w:rsidRPr="00FD370A" w:rsidRDefault="00B80A9E" w:rsidP="00142BAF">
            <w:r>
              <w:t>2</w:t>
            </w:r>
            <w:r w:rsidRPr="00FD370A">
              <w:t xml:space="preserve">.Bazı alanlarda </w:t>
            </w:r>
            <w:r>
              <w:t>kalifiye</w:t>
            </w:r>
            <w:r w:rsidRPr="00FD370A">
              <w:t xml:space="preserve"> eleman sıkıntısı</w:t>
            </w:r>
          </w:p>
          <w:p w:rsidR="00B80A9E" w:rsidRDefault="00B80A9E" w:rsidP="00142BAF">
            <w:r>
              <w:t>3.Kurumumuza herhangi donanım malzemesi aktarımı olmaması.</w:t>
            </w:r>
          </w:p>
          <w:p w:rsidR="00B80A9E" w:rsidRDefault="00B80A9E" w:rsidP="00142BAF">
            <w:pPr>
              <w:rPr>
                <w:rFonts w:ascii="Times" w:hAnsi="Times" w:cs="Times"/>
                <w:sz w:val="21"/>
                <w:szCs w:val="21"/>
              </w:rPr>
            </w:pPr>
            <w:r>
              <w:t>4.</w:t>
            </w:r>
            <w:r w:rsidRPr="00FD370A">
              <w:rPr>
                <w:rFonts w:ascii="Times" w:hAnsi="Times" w:cs="Times"/>
                <w:sz w:val="21"/>
                <w:szCs w:val="21"/>
              </w:rPr>
              <w:t xml:space="preserve"> </w:t>
            </w:r>
            <w:r w:rsidRPr="00FD370A">
              <w:t>Kurumun hizmetinde ihtiyaç duyduğu aracın olmaması</w:t>
            </w:r>
            <w:r>
              <w:t>.</w:t>
            </w:r>
            <w:r>
              <w:rPr>
                <w:rFonts w:ascii="Times" w:hAnsi="Times" w:cs="Times"/>
                <w:sz w:val="21"/>
                <w:szCs w:val="21"/>
              </w:rPr>
              <w:t xml:space="preserve"> </w:t>
            </w:r>
          </w:p>
          <w:p w:rsidR="00B80A9E" w:rsidRPr="004A23B8" w:rsidRDefault="00B80A9E" w:rsidP="00FE00C5">
            <w:r>
              <w:t>5</w:t>
            </w:r>
            <w:r w:rsidRPr="00FD370A">
              <w:t>.Yeterli tanıtımın olmaması</w:t>
            </w:r>
            <w:r>
              <w:t>.</w:t>
            </w:r>
          </w:p>
        </w:tc>
      </w:tr>
      <w:tr w:rsidR="00B80A9E" w:rsidRPr="000F2C86" w:rsidTr="0059185A">
        <w:trPr>
          <w:trHeight w:val="133"/>
        </w:trPr>
        <w:tc>
          <w:tcPr>
            <w:tcW w:w="5452" w:type="dxa"/>
            <w:shd w:val="clear" w:color="auto" w:fill="B8CCE4"/>
          </w:tcPr>
          <w:p w:rsidR="00B80A9E" w:rsidRPr="000F2C86" w:rsidRDefault="00B80A9E" w:rsidP="00142BAF">
            <w:pPr>
              <w:tabs>
                <w:tab w:val="left" w:pos="2700"/>
              </w:tabs>
              <w:spacing w:after="120" w:line="240" w:lineRule="auto"/>
              <w:rPr>
                <w:rFonts w:ascii="Tahoma" w:eastAsia="Arial Unicode MS" w:hAnsi="Tahoma" w:cs="Tahoma"/>
                <w:b/>
                <w:sz w:val="28"/>
              </w:rPr>
            </w:pPr>
            <w:r w:rsidRPr="00D55651">
              <w:rPr>
                <w:bCs/>
                <w:sz w:val="24"/>
                <w:szCs w:val="24"/>
              </w:rPr>
              <w:lastRenderedPageBreak/>
              <w:tab/>
            </w:r>
            <w:r w:rsidRPr="000F2C86">
              <w:rPr>
                <w:rFonts w:ascii="Tahoma" w:eastAsia="Arial Unicode MS" w:hAnsi="Tahoma" w:cs="Tahoma"/>
                <w:b/>
                <w:sz w:val="28"/>
              </w:rPr>
              <w:t>Fırsatlar</w:t>
            </w:r>
          </w:p>
        </w:tc>
        <w:tc>
          <w:tcPr>
            <w:tcW w:w="4329" w:type="dxa"/>
            <w:shd w:val="clear" w:color="auto" w:fill="FABF8F"/>
          </w:tcPr>
          <w:p w:rsidR="00B80A9E" w:rsidRPr="000F2C86" w:rsidRDefault="00B80A9E" w:rsidP="00142BAF">
            <w:pPr>
              <w:tabs>
                <w:tab w:val="left" w:pos="2700"/>
              </w:tabs>
              <w:spacing w:after="120" w:line="240" w:lineRule="auto"/>
              <w:rPr>
                <w:rFonts w:ascii="Tahoma" w:eastAsia="Arial Unicode MS" w:hAnsi="Tahoma" w:cs="Tahoma"/>
                <w:b/>
                <w:sz w:val="28"/>
              </w:rPr>
            </w:pPr>
            <w:r w:rsidRPr="000F2C86">
              <w:rPr>
                <w:rFonts w:ascii="Tahoma" w:eastAsia="Arial Unicode MS" w:hAnsi="Tahoma" w:cs="Tahoma"/>
                <w:b/>
                <w:sz w:val="28"/>
              </w:rPr>
              <w:t>Tehditler</w:t>
            </w:r>
          </w:p>
        </w:tc>
      </w:tr>
      <w:tr w:rsidR="00B80A9E" w:rsidRPr="000F2C86" w:rsidTr="0059185A">
        <w:trPr>
          <w:trHeight w:val="3938"/>
        </w:trPr>
        <w:tc>
          <w:tcPr>
            <w:tcW w:w="5452" w:type="dxa"/>
            <w:shd w:val="clear" w:color="auto" w:fill="auto"/>
          </w:tcPr>
          <w:p w:rsidR="00B80A9E" w:rsidRPr="005D7C26" w:rsidRDefault="00B80A9E" w:rsidP="00142BAF">
            <w:r>
              <w:t>1.İlçenin tek konaklama ünitesine sahip olmamız.</w:t>
            </w:r>
            <w:r w:rsidRPr="005D7C26">
              <w:t xml:space="preserve"> </w:t>
            </w:r>
          </w:p>
          <w:p w:rsidR="00B80A9E" w:rsidRPr="005D7C26" w:rsidRDefault="0059185A" w:rsidP="00142BAF">
            <w:r>
              <w:t>2</w:t>
            </w:r>
            <w:r w:rsidR="00B80A9E" w:rsidRPr="005D7C26">
              <w:t>.</w:t>
            </w:r>
            <w:r w:rsidR="00B80A9E">
              <w:t>Öğretmenevine</w:t>
            </w:r>
            <w:r w:rsidR="00B80A9E" w:rsidRPr="005D7C26">
              <w:t xml:space="preserve"> karşı</w:t>
            </w:r>
            <w:r w:rsidR="00B80A9E">
              <w:t xml:space="preserve"> öğretmenlerin ve vatandaşların</w:t>
            </w:r>
            <w:r w:rsidR="00B80A9E" w:rsidRPr="005D7C26">
              <w:t xml:space="preserve"> göstermiş olduğu sevgi ve</w:t>
            </w:r>
            <w:r w:rsidR="00B80A9E">
              <w:t xml:space="preserve"> </w:t>
            </w:r>
            <w:r w:rsidR="00B80A9E" w:rsidRPr="005D7C26">
              <w:t>destek</w:t>
            </w:r>
          </w:p>
          <w:p w:rsidR="00B80A9E" w:rsidRDefault="0059185A" w:rsidP="00142BAF">
            <w:r>
              <w:t>3</w:t>
            </w:r>
            <w:r w:rsidR="00B80A9E" w:rsidRPr="005D7C26">
              <w:t>.</w:t>
            </w:r>
            <w:r w:rsidR="00B80A9E">
              <w:t>Hizmet</w:t>
            </w:r>
            <w:r w:rsidR="00B80A9E" w:rsidRPr="005D7C26">
              <w:t xml:space="preserve"> konu</w:t>
            </w:r>
            <w:r w:rsidR="00B80A9E">
              <w:t>sunda</w:t>
            </w:r>
            <w:r w:rsidR="00B80A9E" w:rsidRPr="005D7C26">
              <w:t xml:space="preserve"> kaymakamlık ve</w:t>
            </w:r>
            <w:r w:rsidR="00B80A9E">
              <w:t xml:space="preserve"> </w:t>
            </w:r>
            <w:r w:rsidR="00B80A9E" w:rsidRPr="005D7C26">
              <w:t>belediye</w:t>
            </w:r>
            <w:r w:rsidR="00B80A9E">
              <w:t>nin</w:t>
            </w:r>
            <w:r w:rsidR="00B80A9E" w:rsidRPr="005D7C26">
              <w:t xml:space="preserve"> işbirliği </w:t>
            </w:r>
            <w:r w:rsidR="00B80A9E">
              <w:t>desteğinin bulunması.</w:t>
            </w:r>
          </w:p>
          <w:p w:rsidR="00B80A9E" w:rsidRPr="000F2C86" w:rsidRDefault="00B80A9E" w:rsidP="00142BAF">
            <w:pPr>
              <w:rPr>
                <w:rFonts w:ascii="Tahoma" w:eastAsia="Arial Unicode MS" w:hAnsi="Tahoma" w:cs="Tahoma"/>
              </w:rPr>
            </w:pPr>
          </w:p>
        </w:tc>
        <w:tc>
          <w:tcPr>
            <w:tcW w:w="4329" w:type="dxa"/>
            <w:shd w:val="clear" w:color="auto" w:fill="auto"/>
          </w:tcPr>
          <w:p w:rsidR="00B80A9E" w:rsidRDefault="0059185A" w:rsidP="00142BAF">
            <w:r>
              <w:t>1</w:t>
            </w:r>
            <w:r w:rsidR="00B80A9E">
              <w:t>.İlçemizin sürekli göç vermesi</w:t>
            </w:r>
          </w:p>
          <w:p w:rsidR="00B80A9E" w:rsidRPr="0079657B" w:rsidRDefault="0059185A" w:rsidP="00142BAF">
            <w:r>
              <w:t>2</w:t>
            </w:r>
            <w:r w:rsidR="00B80A9E" w:rsidRPr="00E67BF1">
              <w:t xml:space="preserve">. </w:t>
            </w:r>
            <w:r w:rsidR="00B80A9E">
              <w:t xml:space="preserve">Müşterilerin </w:t>
            </w:r>
            <w:r>
              <w:t>İl merkezindeki otelleri</w:t>
            </w:r>
            <w:r w:rsidR="00B80A9E">
              <w:t xml:space="preserve"> tercih etmesi.</w:t>
            </w:r>
          </w:p>
          <w:p w:rsidR="00B80A9E" w:rsidRPr="00E67BF1" w:rsidRDefault="0059185A" w:rsidP="00142BAF">
            <w:r>
              <w:t>3</w:t>
            </w:r>
            <w:r w:rsidR="00B80A9E">
              <w:t>.İlçemizin bir ticaret ve turizm cazibe merkezi haline gelememiş olması</w:t>
            </w:r>
          </w:p>
          <w:p w:rsidR="00B80A9E" w:rsidRPr="000F2C86" w:rsidRDefault="0059185A" w:rsidP="00142BAF">
            <w:pPr>
              <w:rPr>
                <w:rFonts w:ascii="Tahoma" w:eastAsia="Arial Unicode MS" w:hAnsi="Tahoma" w:cs="Tahoma"/>
              </w:rPr>
            </w:pPr>
            <w:r>
              <w:t>4</w:t>
            </w:r>
            <w:r w:rsidR="00B80A9E">
              <w:t>.Halkımızın ekonomik durumunun zayıf olması.</w:t>
            </w:r>
          </w:p>
          <w:p w:rsidR="00B80A9E" w:rsidRPr="000F2C86" w:rsidRDefault="00B80A9E" w:rsidP="00142BAF">
            <w:pPr>
              <w:tabs>
                <w:tab w:val="left" w:pos="1800"/>
              </w:tabs>
              <w:rPr>
                <w:rFonts w:ascii="Tahoma" w:eastAsia="Arial Unicode MS" w:hAnsi="Tahoma" w:cs="Tahoma"/>
              </w:rPr>
            </w:pPr>
          </w:p>
        </w:tc>
      </w:tr>
    </w:tbl>
    <w:p w:rsidR="001A1FDB" w:rsidRDefault="001A1FDB" w:rsidP="00655F13">
      <w:pPr>
        <w:rPr>
          <w:rFonts w:ascii="Times New Roman" w:hAnsi="Times New Roman"/>
          <w:b/>
          <w:bCs/>
          <w:sz w:val="48"/>
          <w:szCs w:val="48"/>
        </w:rPr>
      </w:pPr>
    </w:p>
    <w:p w:rsidR="0059185A" w:rsidRDefault="0059185A" w:rsidP="00655F13">
      <w:pPr>
        <w:rPr>
          <w:rFonts w:ascii="Times New Roman" w:hAnsi="Times New Roman"/>
          <w:b/>
          <w:bCs/>
          <w:sz w:val="48"/>
          <w:szCs w:val="48"/>
        </w:rPr>
      </w:pPr>
    </w:p>
    <w:p w:rsidR="0059185A" w:rsidRDefault="0059185A" w:rsidP="00655F13">
      <w:pPr>
        <w:rPr>
          <w:rFonts w:ascii="Times New Roman" w:hAnsi="Times New Roman"/>
          <w:b/>
          <w:bCs/>
          <w:sz w:val="48"/>
          <w:szCs w:val="48"/>
        </w:rPr>
      </w:pPr>
    </w:p>
    <w:p w:rsidR="00B80A9E" w:rsidRDefault="00B80A9E" w:rsidP="003433D4">
      <w:pPr>
        <w:pStyle w:val="Balk3"/>
        <w:numPr>
          <w:ilvl w:val="0"/>
          <w:numId w:val="24"/>
        </w:numPr>
        <w:spacing w:before="240" w:after="240"/>
        <w:jc w:val="both"/>
        <w:rPr>
          <w:color w:val="auto"/>
        </w:rPr>
      </w:pPr>
      <w:r w:rsidRPr="00B80A9E">
        <w:rPr>
          <w:color w:val="auto"/>
        </w:rPr>
        <w:t>SORUN/GELİŞMESİ GEREKEN ALANLARI;</w:t>
      </w:r>
    </w:p>
    <w:p w:rsidR="00B80A9E" w:rsidRDefault="00B80A9E" w:rsidP="00F72266">
      <w:pPr>
        <w:spacing w:line="360" w:lineRule="auto"/>
        <w:jc w:val="both"/>
        <w:rPr>
          <w:rFonts w:ascii="Times New Roman" w:hAnsi="Times New Roman" w:cs="Times New Roman"/>
          <w:sz w:val="24"/>
          <w:szCs w:val="24"/>
        </w:rPr>
      </w:pPr>
      <w:r w:rsidRPr="00F72266">
        <w:rPr>
          <w:rFonts w:ascii="Times New Roman" w:hAnsi="Times New Roman" w:cs="Times New Roman"/>
          <w:sz w:val="24"/>
          <w:szCs w:val="24"/>
        </w:rPr>
        <w:t>Müdürlüğümüzün sorun alanları tespit edilirken mevcut durum analizini göz önünde bulundurarak hazırlanmıştır. Geleceğe bakış bölümlerinin şekillenmesinde bağlantıyı kurabilmek amacıyla sorun alanlarımız Stratejik Plan Temel yapısına göre kurgulanmıştır.</w:t>
      </w:r>
    </w:p>
    <w:p w:rsidR="00B80A9E" w:rsidRPr="0009077E" w:rsidRDefault="00B80A9E" w:rsidP="003433D4">
      <w:pPr>
        <w:numPr>
          <w:ilvl w:val="1"/>
          <w:numId w:val="9"/>
        </w:numPr>
        <w:rPr>
          <w:b/>
          <w:sz w:val="24"/>
          <w:szCs w:val="24"/>
        </w:rPr>
      </w:pPr>
      <w:r>
        <w:rPr>
          <w:b/>
          <w:sz w:val="24"/>
          <w:szCs w:val="24"/>
        </w:rPr>
        <w:t>GELİŞİM/</w:t>
      </w:r>
      <w:r w:rsidRPr="0009077E">
        <w:rPr>
          <w:b/>
          <w:sz w:val="24"/>
          <w:szCs w:val="24"/>
        </w:rPr>
        <w:t>SORUN ALANLARI</w:t>
      </w:r>
    </w:p>
    <w:p w:rsidR="00B80A9E" w:rsidRPr="00C8591E" w:rsidRDefault="00B80A9E" w:rsidP="00077819">
      <w:pPr>
        <w:spacing w:line="360" w:lineRule="auto"/>
        <w:rPr>
          <w:rFonts w:ascii="Times New Roman" w:hAnsi="Times New Roman" w:cs="Times New Roman"/>
          <w:sz w:val="24"/>
          <w:szCs w:val="24"/>
        </w:rPr>
      </w:pPr>
      <w:r w:rsidRPr="00C8591E">
        <w:rPr>
          <w:rFonts w:ascii="Times New Roman" w:hAnsi="Times New Roman" w:cs="Times New Roman"/>
          <w:sz w:val="24"/>
          <w:szCs w:val="24"/>
        </w:rPr>
        <w:t>1-Öğretmenevi hizmet binasının ilçe merkezi dışında olması.</w:t>
      </w:r>
    </w:p>
    <w:p w:rsidR="00B80A9E" w:rsidRPr="00C8591E" w:rsidRDefault="000069D9" w:rsidP="00077819">
      <w:pPr>
        <w:spacing w:line="360" w:lineRule="auto"/>
        <w:rPr>
          <w:rFonts w:ascii="Times New Roman" w:hAnsi="Times New Roman" w:cs="Times New Roman"/>
          <w:sz w:val="24"/>
          <w:szCs w:val="24"/>
        </w:rPr>
      </w:pPr>
      <w:r>
        <w:rPr>
          <w:rFonts w:ascii="Times New Roman" w:hAnsi="Times New Roman" w:cs="Times New Roman"/>
          <w:sz w:val="24"/>
          <w:szCs w:val="24"/>
        </w:rPr>
        <w:t>2</w:t>
      </w:r>
      <w:r w:rsidR="00B80A9E" w:rsidRPr="00C8591E">
        <w:rPr>
          <w:rFonts w:ascii="Times New Roman" w:hAnsi="Times New Roman" w:cs="Times New Roman"/>
          <w:sz w:val="24"/>
          <w:szCs w:val="24"/>
        </w:rPr>
        <w:t>- Öğretmenevi hizmet binasında birçok kurumun bulunması nedeniyle oda yetersizliği.</w:t>
      </w:r>
    </w:p>
    <w:p w:rsidR="00B80A9E" w:rsidRPr="00C8591E" w:rsidRDefault="000069D9" w:rsidP="00077819">
      <w:pPr>
        <w:spacing w:line="360" w:lineRule="auto"/>
        <w:rPr>
          <w:rFonts w:ascii="Times New Roman" w:hAnsi="Times New Roman" w:cs="Times New Roman"/>
          <w:sz w:val="24"/>
          <w:szCs w:val="24"/>
        </w:rPr>
      </w:pPr>
      <w:r>
        <w:rPr>
          <w:rFonts w:ascii="Times New Roman" w:hAnsi="Times New Roman" w:cs="Times New Roman"/>
          <w:sz w:val="24"/>
          <w:szCs w:val="24"/>
        </w:rPr>
        <w:t>3</w:t>
      </w:r>
      <w:r w:rsidR="00B80A9E" w:rsidRPr="00C8591E">
        <w:rPr>
          <w:rFonts w:ascii="Times New Roman" w:hAnsi="Times New Roman" w:cs="Times New Roman"/>
          <w:sz w:val="24"/>
          <w:szCs w:val="24"/>
        </w:rPr>
        <w:t>- Öğretmenevi hizmet binasında asansör bulunmaması.</w:t>
      </w:r>
    </w:p>
    <w:p w:rsidR="00B80A9E" w:rsidRPr="00C8591E" w:rsidRDefault="000069D9" w:rsidP="00077819">
      <w:pPr>
        <w:spacing w:line="360" w:lineRule="auto"/>
        <w:rPr>
          <w:rFonts w:ascii="Times New Roman" w:hAnsi="Times New Roman" w:cs="Times New Roman"/>
          <w:sz w:val="24"/>
          <w:szCs w:val="24"/>
        </w:rPr>
      </w:pPr>
      <w:r>
        <w:rPr>
          <w:rFonts w:ascii="Times New Roman" w:hAnsi="Times New Roman" w:cs="Times New Roman"/>
          <w:sz w:val="24"/>
          <w:szCs w:val="24"/>
        </w:rPr>
        <w:t>4</w:t>
      </w:r>
      <w:r w:rsidR="00B80A9E" w:rsidRPr="00C8591E">
        <w:rPr>
          <w:rFonts w:ascii="Times New Roman" w:hAnsi="Times New Roman" w:cs="Times New Roman"/>
          <w:sz w:val="24"/>
          <w:szCs w:val="24"/>
        </w:rPr>
        <w:t>- Öğretmenevi personel yetersizliği.</w:t>
      </w:r>
    </w:p>
    <w:p w:rsidR="00B80A9E" w:rsidRDefault="000069D9" w:rsidP="00077819">
      <w:pPr>
        <w:spacing w:line="360" w:lineRule="auto"/>
        <w:rPr>
          <w:rFonts w:ascii="Times New Roman" w:hAnsi="Times New Roman" w:cs="Times New Roman"/>
          <w:sz w:val="24"/>
          <w:szCs w:val="24"/>
        </w:rPr>
      </w:pPr>
      <w:r>
        <w:rPr>
          <w:rFonts w:ascii="Times New Roman" w:hAnsi="Times New Roman" w:cs="Times New Roman"/>
          <w:sz w:val="24"/>
          <w:szCs w:val="24"/>
        </w:rPr>
        <w:t>5</w:t>
      </w:r>
      <w:r w:rsidR="00B80A9E" w:rsidRPr="00C8591E">
        <w:rPr>
          <w:rFonts w:ascii="Times New Roman" w:hAnsi="Times New Roman" w:cs="Times New Roman"/>
          <w:sz w:val="24"/>
          <w:szCs w:val="24"/>
        </w:rPr>
        <w:t>- Öğretmenevinde yiyecek hizmetleri verilecek yer bulunmaması.</w:t>
      </w:r>
    </w:p>
    <w:p w:rsidR="000069D9" w:rsidRPr="00C8591E" w:rsidRDefault="000069D9" w:rsidP="00077819">
      <w:pPr>
        <w:spacing w:line="360" w:lineRule="auto"/>
        <w:rPr>
          <w:rFonts w:ascii="Times New Roman" w:hAnsi="Times New Roman" w:cs="Times New Roman"/>
          <w:sz w:val="24"/>
          <w:szCs w:val="24"/>
        </w:rPr>
      </w:pPr>
    </w:p>
    <w:p w:rsidR="00077819" w:rsidRPr="00077819" w:rsidRDefault="00773273" w:rsidP="003433D4">
      <w:pPr>
        <w:pStyle w:val="Balk3"/>
        <w:numPr>
          <w:ilvl w:val="0"/>
          <w:numId w:val="13"/>
        </w:numPr>
        <w:spacing w:before="240" w:after="240"/>
        <w:jc w:val="both"/>
        <w:rPr>
          <w:color w:val="auto"/>
        </w:rPr>
      </w:pPr>
      <w:r>
        <w:rPr>
          <w:color w:val="auto"/>
        </w:rPr>
        <w:lastRenderedPageBreak/>
        <w:t>KURUM</w:t>
      </w:r>
      <w:r w:rsidR="00077819" w:rsidRPr="00077819">
        <w:rPr>
          <w:color w:val="auto"/>
        </w:rPr>
        <w:t xml:space="preserve"> STRATEJİK PLAN MİMARİSİ</w:t>
      </w:r>
    </w:p>
    <w:p w:rsidR="00077819" w:rsidRPr="0003239D" w:rsidRDefault="00077819" w:rsidP="00077819">
      <w:pPr>
        <w:pStyle w:val="Balk6"/>
        <w:keepNext w:val="0"/>
        <w:keepLines w:val="0"/>
        <w:spacing w:before="0"/>
        <w:ind w:left="720" w:hanging="360"/>
        <w:contextualSpacing/>
        <w:rPr>
          <w:rFonts w:ascii="Times New Roman" w:hAnsi="Times New Roman" w:cs="Times New Roman"/>
          <w:b/>
          <w:color w:val="FF3300"/>
          <w:sz w:val="24"/>
          <w:szCs w:val="24"/>
        </w:rPr>
      </w:pPr>
      <w:r w:rsidRPr="0003239D">
        <w:rPr>
          <w:rFonts w:ascii="Times New Roman" w:hAnsi="Times New Roman" w:cs="Times New Roman"/>
          <w:b/>
          <w:color w:val="FF3300"/>
          <w:sz w:val="24"/>
          <w:szCs w:val="24"/>
        </w:rPr>
        <w:t xml:space="preserve">A-ÖĞRETMENEVİ </w:t>
      </w:r>
      <w:r w:rsidR="003221EE" w:rsidRPr="0003239D">
        <w:rPr>
          <w:rFonts w:ascii="Times New Roman" w:hAnsi="Times New Roman" w:cs="Times New Roman"/>
          <w:b/>
          <w:color w:val="FF3300"/>
          <w:sz w:val="24"/>
          <w:szCs w:val="24"/>
        </w:rPr>
        <w:t>HİZMETLERİNE ERİŞİM</w:t>
      </w:r>
    </w:p>
    <w:p w:rsidR="00077819" w:rsidRPr="003221EE" w:rsidRDefault="00077819" w:rsidP="00077819">
      <w:pPr>
        <w:rPr>
          <w:rFonts w:ascii="Times New Roman" w:eastAsiaTheme="majorEastAsia" w:hAnsi="Times New Roman" w:cs="Times New Roman"/>
          <w:b/>
          <w:i/>
          <w:iCs/>
          <w:sz w:val="24"/>
          <w:szCs w:val="24"/>
        </w:rPr>
      </w:pPr>
      <w:r w:rsidRPr="003221EE">
        <w:rPr>
          <w:rFonts w:ascii="Times New Roman" w:eastAsiaTheme="majorEastAsia" w:hAnsi="Times New Roman" w:cs="Times New Roman"/>
          <w:b/>
          <w:i/>
          <w:iCs/>
          <w:sz w:val="24"/>
          <w:szCs w:val="24"/>
        </w:rPr>
        <w:t xml:space="preserve">          1.1.</w:t>
      </w:r>
      <w:r w:rsidR="003221EE" w:rsidRPr="003221EE">
        <w:rPr>
          <w:rFonts w:ascii="Times New Roman" w:eastAsiaTheme="majorEastAsia" w:hAnsi="Times New Roman" w:cs="Times New Roman"/>
          <w:b/>
          <w:i/>
          <w:iCs/>
          <w:sz w:val="24"/>
          <w:szCs w:val="24"/>
        </w:rPr>
        <w:t>Öğretmenevi konaklama ve hizmet sektörüne erişim.</w:t>
      </w:r>
    </w:p>
    <w:p w:rsidR="00077819" w:rsidRPr="0003239D" w:rsidRDefault="00077819" w:rsidP="00077819">
      <w:pPr>
        <w:pStyle w:val="Balk6"/>
        <w:keepNext w:val="0"/>
        <w:keepLines w:val="0"/>
        <w:spacing w:before="0"/>
        <w:ind w:left="720" w:hanging="360"/>
        <w:contextualSpacing/>
        <w:rPr>
          <w:rFonts w:ascii="Times New Roman" w:hAnsi="Times New Roman" w:cs="Times New Roman"/>
          <w:b/>
          <w:color w:val="FF3300"/>
          <w:sz w:val="24"/>
          <w:szCs w:val="24"/>
        </w:rPr>
      </w:pPr>
      <w:r w:rsidRPr="003221EE">
        <w:rPr>
          <w:rFonts w:ascii="Times New Roman" w:hAnsi="Times New Roman" w:cs="Times New Roman"/>
          <w:b/>
          <w:color w:val="auto"/>
          <w:sz w:val="24"/>
          <w:szCs w:val="24"/>
        </w:rPr>
        <w:t xml:space="preserve">  </w:t>
      </w:r>
      <w:r w:rsidR="003221EE" w:rsidRPr="0003239D">
        <w:rPr>
          <w:rFonts w:ascii="Times New Roman" w:hAnsi="Times New Roman" w:cs="Times New Roman"/>
          <w:b/>
          <w:color w:val="FF3300"/>
          <w:sz w:val="24"/>
          <w:szCs w:val="24"/>
        </w:rPr>
        <w:t>B-ÖĞRETMENEVİ VE LOKAL HİZMETLERİNDE KALİTE</w:t>
      </w:r>
    </w:p>
    <w:p w:rsidR="00077819" w:rsidRPr="00AC2BBA" w:rsidRDefault="00077819" w:rsidP="003433D4">
      <w:pPr>
        <w:pStyle w:val="Balk7"/>
        <w:keepNext w:val="0"/>
        <w:keepLines w:val="0"/>
        <w:numPr>
          <w:ilvl w:val="1"/>
          <w:numId w:val="23"/>
        </w:numPr>
        <w:spacing w:before="0"/>
        <w:contextualSpacing/>
        <w:jc w:val="both"/>
      </w:pPr>
      <w:r w:rsidRPr="003221EE">
        <w:rPr>
          <w:rFonts w:ascii="Times New Roman" w:hAnsi="Times New Roman" w:cs="Times New Roman"/>
          <w:b/>
          <w:color w:val="auto"/>
          <w:sz w:val="24"/>
          <w:szCs w:val="24"/>
        </w:rPr>
        <w:t>Öğre</w:t>
      </w:r>
      <w:r w:rsidR="003221EE" w:rsidRPr="003221EE">
        <w:rPr>
          <w:rFonts w:ascii="Times New Roman" w:hAnsi="Times New Roman" w:cs="Times New Roman"/>
          <w:b/>
          <w:color w:val="auto"/>
          <w:sz w:val="24"/>
          <w:szCs w:val="24"/>
        </w:rPr>
        <w:t xml:space="preserve">tmenevi konaklama ve </w:t>
      </w:r>
      <w:proofErr w:type="gramStart"/>
      <w:r w:rsidR="003221EE" w:rsidRPr="003221EE">
        <w:rPr>
          <w:rFonts w:ascii="Times New Roman" w:hAnsi="Times New Roman" w:cs="Times New Roman"/>
          <w:b/>
          <w:color w:val="auto"/>
          <w:sz w:val="24"/>
          <w:szCs w:val="24"/>
        </w:rPr>
        <w:t>lokal</w:t>
      </w:r>
      <w:proofErr w:type="gramEnd"/>
      <w:r w:rsidR="003221EE" w:rsidRPr="003221EE">
        <w:rPr>
          <w:rFonts w:ascii="Times New Roman" w:hAnsi="Times New Roman" w:cs="Times New Roman"/>
          <w:b/>
          <w:color w:val="auto"/>
          <w:sz w:val="24"/>
          <w:szCs w:val="24"/>
        </w:rPr>
        <w:t xml:space="preserve"> hizmetlerinde kalitenin artırılması.</w:t>
      </w:r>
    </w:p>
    <w:p w:rsidR="00077819" w:rsidRPr="00455F0F" w:rsidRDefault="003221EE" w:rsidP="00077819">
      <w:pPr>
        <w:pStyle w:val="Balk6"/>
        <w:keepNext w:val="0"/>
        <w:keepLines w:val="0"/>
        <w:spacing w:before="0"/>
        <w:ind w:left="720" w:hanging="360"/>
        <w:contextualSpacing/>
        <w:rPr>
          <w:rFonts w:ascii="Times New Roman" w:hAnsi="Times New Roman" w:cs="Times New Roman"/>
          <w:b/>
          <w:color w:val="FF3300"/>
          <w:sz w:val="24"/>
          <w:szCs w:val="24"/>
        </w:rPr>
      </w:pPr>
      <w:r w:rsidRPr="003221EE">
        <w:rPr>
          <w:rFonts w:ascii="Times New Roman" w:hAnsi="Times New Roman" w:cs="Times New Roman"/>
          <w:b/>
          <w:color w:val="auto"/>
          <w:sz w:val="24"/>
          <w:szCs w:val="24"/>
        </w:rPr>
        <w:t>C-</w:t>
      </w:r>
      <w:r w:rsidR="00077819" w:rsidRPr="003221EE">
        <w:rPr>
          <w:rFonts w:ascii="Times New Roman" w:hAnsi="Times New Roman" w:cs="Times New Roman"/>
          <w:b/>
          <w:color w:val="auto"/>
          <w:sz w:val="24"/>
          <w:szCs w:val="24"/>
        </w:rPr>
        <w:t xml:space="preserve"> </w:t>
      </w:r>
      <w:r w:rsidR="00455F0F" w:rsidRPr="0003239D">
        <w:rPr>
          <w:rFonts w:ascii="Times New Roman" w:hAnsi="Times New Roman" w:cs="Times New Roman"/>
          <w:b/>
          <w:color w:val="FF3300"/>
          <w:sz w:val="24"/>
          <w:szCs w:val="24"/>
        </w:rPr>
        <w:t xml:space="preserve">ÖĞRETMENEVİ </w:t>
      </w:r>
      <w:r w:rsidR="00455F0F">
        <w:rPr>
          <w:rFonts w:ascii="Times New Roman" w:hAnsi="Times New Roman" w:cs="Times New Roman"/>
          <w:b/>
          <w:color w:val="FF3300"/>
          <w:sz w:val="24"/>
          <w:szCs w:val="24"/>
        </w:rPr>
        <w:t xml:space="preserve">KONAKLAMA </w:t>
      </w:r>
      <w:r w:rsidR="00455F0F" w:rsidRPr="0003239D">
        <w:rPr>
          <w:rFonts w:ascii="Times New Roman" w:hAnsi="Times New Roman" w:cs="Times New Roman"/>
          <w:b/>
          <w:color w:val="FF3300"/>
          <w:sz w:val="24"/>
          <w:szCs w:val="24"/>
        </w:rPr>
        <w:t>VE LOKAL HİZMETLERİNDE</w:t>
      </w:r>
      <w:r w:rsidR="00455F0F" w:rsidRPr="003221EE">
        <w:rPr>
          <w:rFonts w:ascii="Times New Roman" w:hAnsi="Times New Roman" w:cs="Times New Roman"/>
          <w:b/>
          <w:color w:val="auto"/>
          <w:sz w:val="24"/>
          <w:szCs w:val="24"/>
        </w:rPr>
        <w:t xml:space="preserve"> </w:t>
      </w:r>
      <w:r w:rsidR="00077819" w:rsidRPr="00455F0F">
        <w:rPr>
          <w:rFonts w:ascii="Times New Roman" w:hAnsi="Times New Roman" w:cs="Times New Roman"/>
          <w:b/>
          <w:color w:val="FF3300"/>
          <w:sz w:val="24"/>
          <w:szCs w:val="24"/>
        </w:rPr>
        <w:t>KAPASİTE</w:t>
      </w:r>
      <w:r w:rsidR="00455F0F" w:rsidRPr="00455F0F">
        <w:rPr>
          <w:rFonts w:ascii="Times New Roman" w:hAnsi="Times New Roman" w:cs="Times New Roman"/>
          <w:b/>
          <w:color w:val="FF3300"/>
          <w:sz w:val="24"/>
          <w:szCs w:val="24"/>
        </w:rPr>
        <w:t xml:space="preserve"> ARTIRIMI</w:t>
      </w:r>
    </w:p>
    <w:p w:rsidR="00077819" w:rsidRPr="003221EE" w:rsidRDefault="00077819" w:rsidP="003433D4">
      <w:pPr>
        <w:pStyle w:val="ListeParagraf"/>
        <w:numPr>
          <w:ilvl w:val="1"/>
          <w:numId w:val="15"/>
        </w:numPr>
        <w:jc w:val="both"/>
        <w:rPr>
          <w:b/>
          <w:sz w:val="24"/>
          <w:szCs w:val="24"/>
        </w:rPr>
      </w:pPr>
      <w:r w:rsidRPr="003221EE">
        <w:rPr>
          <w:b/>
          <w:sz w:val="24"/>
          <w:szCs w:val="24"/>
        </w:rPr>
        <w:t>Kurumsal Beşeri, Fiziki</w:t>
      </w:r>
      <w:r w:rsidR="00455F0F">
        <w:rPr>
          <w:b/>
          <w:sz w:val="24"/>
          <w:szCs w:val="24"/>
        </w:rPr>
        <w:t>, Yönetimsel ve Teknolojik Alt y</w:t>
      </w:r>
      <w:r w:rsidRPr="003221EE">
        <w:rPr>
          <w:b/>
          <w:sz w:val="24"/>
          <w:szCs w:val="24"/>
        </w:rPr>
        <w:t>apı</w:t>
      </w:r>
      <w:r w:rsidR="00455F0F">
        <w:rPr>
          <w:b/>
          <w:sz w:val="24"/>
          <w:szCs w:val="24"/>
        </w:rPr>
        <w:t>sının kapasite artırımı</w:t>
      </w:r>
    </w:p>
    <w:p w:rsidR="00FE7628" w:rsidRDefault="00077819" w:rsidP="00077819">
      <w:pPr>
        <w:rPr>
          <w:rFonts w:cs="Times New Roman"/>
          <w:sz w:val="24"/>
          <w:szCs w:val="24"/>
        </w:rPr>
      </w:pPr>
      <w:r w:rsidRPr="00841545">
        <w:rPr>
          <w:rFonts w:cs="Times New Roman"/>
          <w:b/>
          <w:color w:val="FF0000"/>
          <w:sz w:val="24"/>
          <w:szCs w:val="24"/>
        </w:rPr>
        <w:t xml:space="preserve">Şekil </w:t>
      </w:r>
      <w:proofErr w:type="gramStart"/>
      <w:r w:rsidRPr="00841545">
        <w:rPr>
          <w:rFonts w:cs="Times New Roman"/>
          <w:b/>
          <w:color w:val="FF0000"/>
          <w:sz w:val="24"/>
          <w:szCs w:val="24"/>
        </w:rPr>
        <w:t>2 :</w:t>
      </w:r>
      <w:r w:rsidR="00CC3CCC">
        <w:rPr>
          <w:rFonts w:cs="Times New Roman"/>
          <w:b/>
          <w:color w:val="FF0000"/>
          <w:sz w:val="24"/>
          <w:szCs w:val="24"/>
        </w:rPr>
        <w:t>Kurum</w:t>
      </w:r>
      <w:proofErr w:type="gramEnd"/>
      <w:r w:rsidR="00CC3CCC">
        <w:rPr>
          <w:rFonts w:cs="Times New Roman"/>
          <w:b/>
          <w:color w:val="FF0000"/>
          <w:sz w:val="24"/>
          <w:szCs w:val="24"/>
        </w:rPr>
        <w:t xml:space="preserve"> </w:t>
      </w:r>
      <w:r w:rsidRPr="00841545">
        <w:rPr>
          <w:rFonts w:cs="Times New Roman"/>
          <w:b/>
          <w:color w:val="FF0000"/>
          <w:sz w:val="24"/>
          <w:szCs w:val="24"/>
        </w:rPr>
        <w:t>Stratejik Plan Mimarisi</w:t>
      </w:r>
    </w:p>
    <w:p w:rsidR="001A1FDB" w:rsidRDefault="00BF12D7" w:rsidP="00655F13">
      <w:pPr>
        <w:rPr>
          <w:rFonts w:ascii="Times New Roman" w:hAnsi="Times New Roman"/>
          <w:b/>
          <w:bCs/>
          <w:sz w:val="48"/>
          <w:szCs w:val="48"/>
        </w:rPr>
      </w:pPr>
      <w:r>
        <w:rPr>
          <w:rFonts w:cs="Times New Roman"/>
          <w:sz w:val="24"/>
          <w:szCs w:val="24"/>
        </w:rPr>
        <w:pict>
          <v:rect id="_x0000_s1221" style="position:absolute;margin-left:-18.35pt;margin-top:4.15pt;width:491.25pt;height:290.25pt;z-index:251738112">
            <v:textbox>
              <w:txbxContent>
                <w:p w:rsidR="00FE00C5" w:rsidRDefault="00FE00C5" w:rsidP="00077819">
                  <w:bookmarkStart w:id="21" w:name="_GoBack"/>
                  <w:r w:rsidRPr="00203C04">
                    <w:rPr>
                      <w:noProof/>
                    </w:rPr>
                    <w:drawing>
                      <wp:inline distT="0" distB="0" distL="0" distR="0" wp14:anchorId="0B34A019" wp14:editId="7CEE9E78">
                        <wp:extent cx="6086474" cy="3733800"/>
                        <wp:effectExtent l="19050" t="0" r="0" b="0"/>
                        <wp:docPr id="4" name="Resim 10" descr="C:\Users\win8\Desktop\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8\Desktop\AAA.jpg"/>
                                <pic:cNvPicPr>
                                  <a:picLocks noChangeAspect="1" noChangeArrowheads="1"/>
                                </pic:cNvPicPr>
                              </pic:nvPicPr>
                              <pic:blipFill>
                                <a:blip r:embed="rId11" cstate="print"/>
                                <a:srcRect/>
                                <a:stretch>
                                  <a:fillRect/>
                                </a:stretch>
                              </pic:blipFill>
                              <pic:spPr bwMode="auto">
                                <a:xfrm>
                                  <a:off x="0" y="0"/>
                                  <a:ext cx="6102549" cy="3743661"/>
                                </a:xfrm>
                                <a:prstGeom prst="rect">
                                  <a:avLst/>
                                </a:prstGeom>
                                <a:noFill/>
                                <a:ln w="9525">
                                  <a:noFill/>
                                  <a:miter lim="800000"/>
                                  <a:headEnd/>
                                  <a:tailEnd/>
                                </a:ln>
                              </pic:spPr>
                            </pic:pic>
                          </a:graphicData>
                        </a:graphic>
                      </wp:inline>
                    </w:drawing>
                  </w:r>
                  <w:bookmarkEnd w:id="21"/>
                </w:p>
              </w:txbxContent>
            </v:textbox>
          </v:rect>
        </w:pict>
      </w:r>
    </w:p>
    <w:p w:rsidR="001A1FDB" w:rsidRDefault="001A1FDB" w:rsidP="00655F13">
      <w:pPr>
        <w:rPr>
          <w:rFonts w:ascii="Times New Roman" w:hAnsi="Times New Roman"/>
          <w:b/>
          <w:bCs/>
          <w:sz w:val="48"/>
          <w:szCs w:val="48"/>
        </w:rPr>
      </w:pPr>
    </w:p>
    <w:p w:rsidR="001A1FDB" w:rsidRDefault="001A1FDB" w:rsidP="00655F13">
      <w:pPr>
        <w:rPr>
          <w:rFonts w:ascii="Times New Roman" w:hAnsi="Times New Roman"/>
          <w:b/>
          <w:bCs/>
          <w:sz w:val="48"/>
          <w:szCs w:val="48"/>
        </w:rPr>
      </w:pPr>
    </w:p>
    <w:p w:rsidR="001A1FDB" w:rsidRDefault="001A1FDB" w:rsidP="00655F13">
      <w:pPr>
        <w:rPr>
          <w:rFonts w:ascii="Times New Roman" w:hAnsi="Times New Roman"/>
          <w:b/>
          <w:bCs/>
          <w:sz w:val="48"/>
          <w:szCs w:val="48"/>
        </w:rPr>
      </w:pPr>
    </w:p>
    <w:p w:rsidR="00981401" w:rsidRDefault="00981401" w:rsidP="00554D97">
      <w:pPr>
        <w:rPr>
          <w:rFonts w:cs="Times New Roman"/>
          <w:b/>
          <w:color w:val="FF0000"/>
          <w:sz w:val="24"/>
          <w:szCs w:val="24"/>
        </w:rPr>
      </w:pPr>
    </w:p>
    <w:sectPr w:rsidR="00981401" w:rsidSect="00D3004A">
      <w:footerReference w:type="even" r:id="rId12"/>
      <w:footerReference w:type="default" r:id="rId13"/>
      <w:pgSz w:w="11906" w:h="16838"/>
      <w:pgMar w:top="1134" w:right="851"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D7" w:rsidRDefault="00BF12D7" w:rsidP="00B80048">
      <w:pPr>
        <w:spacing w:after="0" w:line="240" w:lineRule="auto"/>
      </w:pPr>
      <w:r>
        <w:separator/>
      </w:r>
    </w:p>
  </w:endnote>
  <w:endnote w:type="continuationSeparator" w:id="0">
    <w:p w:rsidR="00BF12D7" w:rsidRDefault="00BF12D7" w:rsidP="00B8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C5" w:rsidRDefault="00FE00C5" w:rsidP="00F2796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E00C5" w:rsidRDefault="00FE00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25157"/>
      <w:docPartObj>
        <w:docPartGallery w:val="Page Numbers (Bottom of Page)"/>
        <w:docPartUnique/>
      </w:docPartObj>
    </w:sdtPr>
    <w:sdtEndPr/>
    <w:sdtContent>
      <w:p w:rsidR="00FE00C5" w:rsidRDefault="00FE00C5">
        <w:pPr>
          <w:pStyle w:val="Altbilgi"/>
          <w:jc w:val="right"/>
        </w:pPr>
        <w:r>
          <w:fldChar w:fldCharType="begin"/>
        </w:r>
        <w:r>
          <w:instrText xml:space="preserve"> PAGE   \* MERGEFORMAT </w:instrText>
        </w:r>
        <w:r>
          <w:fldChar w:fldCharType="separate"/>
        </w:r>
        <w:r w:rsidR="00573238">
          <w:rPr>
            <w:noProof/>
          </w:rPr>
          <w:t>14</w:t>
        </w:r>
        <w:r>
          <w:rPr>
            <w:noProof/>
          </w:rPr>
          <w:fldChar w:fldCharType="end"/>
        </w:r>
      </w:p>
    </w:sdtContent>
  </w:sdt>
  <w:p w:rsidR="00FE00C5" w:rsidRDefault="00FE00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D7" w:rsidRDefault="00BF12D7" w:rsidP="00B80048">
      <w:pPr>
        <w:spacing w:after="0" w:line="240" w:lineRule="auto"/>
      </w:pPr>
      <w:r>
        <w:separator/>
      </w:r>
    </w:p>
  </w:footnote>
  <w:footnote w:type="continuationSeparator" w:id="0">
    <w:p w:rsidR="00BF12D7" w:rsidRDefault="00BF12D7" w:rsidP="00B80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5B5D09"/>
    <w:multiLevelType w:val="hybridMultilevel"/>
    <w:tmpl w:val="F1829F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3D22E1E"/>
    <w:multiLevelType w:val="multilevel"/>
    <w:tmpl w:val="FEAC9B36"/>
    <w:lvl w:ilvl="0">
      <w:start w:val="1"/>
      <w:numFmt w:val="decimal"/>
      <w:lvlText w:val="%1."/>
      <w:lvlJc w:val="left"/>
      <w:pPr>
        <w:ind w:left="360" w:hanging="360"/>
      </w:pPr>
      <w:rPr>
        <w:rFonts w:hint="default"/>
      </w:rPr>
    </w:lvl>
    <w:lvl w:ilvl="1">
      <w:start w:val="1"/>
      <w:numFmt w:val="decimal"/>
      <w:isLgl/>
      <w:lvlText w:val="%1.%2"/>
      <w:lvlJc w:val="left"/>
      <w:pPr>
        <w:ind w:left="1185" w:hanging="720"/>
      </w:pPr>
      <w:rPr>
        <w:rFonts w:ascii="Times New Roman" w:hAnsi="Times New Roman" w:cs="Times New Roman" w:hint="default"/>
        <w:b/>
        <w:color w:val="auto"/>
        <w:sz w:val="24"/>
      </w:rPr>
    </w:lvl>
    <w:lvl w:ilvl="2">
      <w:start w:val="1"/>
      <w:numFmt w:val="decimal"/>
      <w:isLgl/>
      <w:lvlText w:val="%1.%2.%3"/>
      <w:lvlJc w:val="left"/>
      <w:pPr>
        <w:ind w:left="1650" w:hanging="720"/>
      </w:pPr>
      <w:rPr>
        <w:rFonts w:ascii="Times New Roman" w:hAnsi="Times New Roman" w:cs="Times New Roman" w:hint="default"/>
        <w:b/>
        <w:color w:val="auto"/>
        <w:sz w:val="24"/>
      </w:rPr>
    </w:lvl>
    <w:lvl w:ilvl="3">
      <w:start w:val="1"/>
      <w:numFmt w:val="decimal"/>
      <w:isLgl/>
      <w:lvlText w:val="%1.%2.%3.%4"/>
      <w:lvlJc w:val="left"/>
      <w:pPr>
        <w:ind w:left="2475" w:hanging="1080"/>
      </w:pPr>
      <w:rPr>
        <w:rFonts w:ascii="Times New Roman" w:hAnsi="Times New Roman" w:cs="Times New Roman" w:hint="default"/>
        <w:b/>
        <w:color w:val="auto"/>
        <w:sz w:val="24"/>
      </w:rPr>
    </w:lvl>
    <w:lvl w:ilvl="4">
      <w:start w:val="1"/>
      <w:numFmt w:val="decimal"/>
      <w:isLgl/>
      <w:lvlText w:val="%1.%2.%3.%4.%5"/>
      <w:lvlJc w:val="left"/>
      <w:pPr>
        <w:ind w:left="2940" w:hanging="1080"/>
      </w:pPr>
      <w:rPr>
        <w:rFonts w:ascii="Times New Roman" w:hAnsi="Times New Roman" w:cs="Times New Roman" w:hint="default"/>
        <w:b/>
        <w:color w:val="auto"/>
        <w:sz w:val="24"/>
      </w:rPr>
    </w:lvl>
    <w:lvl w:ilvl="5">
      <w:start w:val="1"/>
      <w:numFmt w:val="decimal"/>
      <w:isLgl/>
      <w:lvlText w:val="%1.%2.%3.%4.%5.%6"/>
      <w:lvlJc w:val="left"/>
      <w:pPr>
        <w:ind w:left="3765" w:hanging="1440"/>
      </w:pPr>
      <w:rPr>
        <w:rFonts w:ascii="Times New Roman" w:hAnsi="Times New Roman" w:cs="Times New Roman" w:hint="default"/>
        <w:b/>
        <w:color w:val="auto"/>
        <w:sz w:val="24"/>
      </w:rPr>
    </w:lvl>
    <w:lvl w:ilvl="6">
      <w:start w:val="1"/>
      <w:numFmt w:val="decimal"/>
      <w:isLgl/>
      <w:lvlText w:val="%1.%2.%3.%4.%5.%6.%7"/>
      <w:lvlJc w:val="left"/>
      <w:pPr>
        <w:ind w:left="4590" w:hanging="1800"/>
      </w:pPr>
      <w:rPr>
        <w:rFonts w:ascii="Times New Roman" w:hAnsi="Times New Roman" w:cs="Times New Roman" w:hint="default"/>
        <w:b/>
        <w:color w:val="auto"/>
        <w:sz w:val="24"/>
      </w:rPr>
    </w:lvl>
    <w:lvl w:ilvl="7">
      <w:start w:val="1"/>
      <w:numFmt w:val="decimal"/>
      <w:isLgl/>
      <w:lvlText w:val="%1.%2.%3.%4.%5.%6.%7.%8"/>
      <w:lvlJc w:val="left"/>
      <w:pPr>
        <w:ind w:left="5055" w:hanging="1800"/>
      </w:pPr>
      <w:rPr>
        <w:rFonts w:ascii="Times New Roman" w:hAnsi="Times New Roman" w:cs="Times New Roman" w:hint="default"/>
        <w:b/>
        <w:color w:val="auto"/>
        <w:sz w:val="24"/>
      </w:rPr>
    </w:lvl>
    <w:lvl w:ilvl="8">
      <w:start w:val="1"/>
      <w:numFmt w:val="decimal"/>
      <w:isLgl/>
      <w:lvlText w:val="%1.%2.%3.%4.%5.%6.%7.%8.%9"/>
      <w:lvlJc w:val="left"/>
      <w:pPr>
        <w:ind w:left="5880" w:hanging="2160"/>
      </w:pPr>
      <w:rPr>
        <w:rFonts w:ascii="Times New Roman" w:hAnsi="Times New Roman" w:cs="Times New Roman" w:hint="default"/>
        <w:b/>
        <w:color w:val="auto"/>
        <w:sz w:val="24"/>
      </w:rPr>
    </w:lvl>
  </w:abstractNum>
  <w:abstractNum w:abstractNumId="4">
    <w:nsid w:val="0B99261F"/>
    <w:multiLevelType w:val="hybridMultilevel"/>
    <w:tmpl w:val="E196B548"/>
    <w:lvl w:ilvl="0" w:tplc="F7540804">
      <w:start w:val="1"/>
      <w:numFmt w:val="upperLetter"/>
      <w:lvlText w:val="%1-"/>
      <w:lvlJc w:val="left"/>
      <w:pPr>
        <w:ind w:left="1085" w:hanging="375"/>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6A3EB4"/>
    <w:multiLevelType w:val="multilevel"/>
    <w:tmpl w:val="FAB6D1A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6457AF"/>
    <w:multiLevelType w:val="multilevel"/>
    <w:tmpl w:val="DB701C10"/>
    <w:lvl w:ilvl="0">
      <w:start w:val="2"/>
      <w:numFmt w:val="decimal"/>
      <w:lvlText w:val="%1."/>
      <w:lvlJc w:val="left"/>
      <w:pPr>
        <w:ind w:left="720" w:hanging="360"/>
      </w:pPr>
      <w:rPr>
        <w:rFonts w:hint="default"/>
      </w:rPr>
    </w:lvl>
    <w:lvl w:ilvl="1">
      <w:start w:val="1"/>
      <w:numFmt w:val="decimal"/>
      <w:isLgl/>
      <w:lvlText w:val="%1.%2."/>
      <w:lvlJc w:val="left"/>
      <w:pPr>
        <w:ind w:left="1211" w:hanging="720"/>
      </w:pPr>
      <w:rPr>
        <w:rFonts w:hint="default"/>
        <w:b/>
      </w:rPr>
    </w:lvl>
    <w:lvl w:ilvl="2">
      <w:start w:val="1"/>
      <w:numFmt w:val="decimal"/>
      <w:isLgl/>
      <w:lvlText w:val="%1.%2.%3."/>
      <w:lvlJc w:val="left"/>
      <w:pPr>
        <w:ind w:left="1342"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2324" w:hanging="1440"/>
      </w:pPr>
      <w:rPr>
        <w:rFonts w:hint="default"/>
      </w:rPr>
    </w:lvl>
    <w:lvl w:ilvl="5">
      <w:start w:val="1"/>
      <w:numFmt w:val="decimal"/>
      <w:isLgl/>
      <w:lvlText w:val="%1.%2.%3.%4.%5.%6."/>
      <w:lvlJc w:val="left"/>
      <w:pPr>
        <w:ind w:left="2455"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68" w:hanging="2160"/>
      </w:pPr>
      <w:rPr>
        <w:rFonts w:hint="default"/>
      </w:rPr>
    </w:lvl>
  </w:abstractNum>
  <w:abstractNum w:abstractNumId="16">
    <w:nsid w:val="575C2DB9"/>
    <w:multiLevelType w:val="hybridMultilevel"/>
    <w:tmpl w:val="F4E2022A"/>
    <w:lvl w:ilvl="0" w:tplc="041F000F">
      <w:start w:val="1"/>
      <w:numFmt w:val="decimal"/>
      <w:lvlText w:val="%1."/>
      <w:lvlJc w:val="left"/>
      <w:pPr>
        <w:ind w:left="637" w:hanging="360"/>
      </w:pPr>
      <w:rPr>
        <w:color w:val="auto"/>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17">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BC01E1B"/>
    <w:multiLevelType w:val="hybridMultilevel"/>
    <w:tmpl w:val="4E6CFCD4"/>
    <w:lvl w:ilvl="0" w:tplc="1970604A">
      <w:start w:val="1"/>
      <w:numFmt w:val="bullet"/>
      <w:lvlText w:val=""/>
      <w:lvlJc w:val="left"/>
      <w:pPr>
        <w:ind w:left="502" w:hanging="360"/>
      </w:pPr>
      <w:rPr>
        <w:rFonts w:ascii="Symbol" w:hAnsi="Symbol" w:hint="default"/>
      </w:rPr>
    </w:lvl>
    <w:lvl w:ilvl="1" w:tplc="94589A92" w:tentative="1">
      <w:start w:val="1"/>
      <w:numFmt w:val="bullet"/>
      <w:lvlText w:val="o"/>
      <w:lvlJc w:val="left"/>
      <w:pPr>
        <w:ind w:left="1440" w:hanging="360"/>
      </w:pPr>
      <w:rPr>
        <w:rFonts w:ascii="Courier New" w:hAnsi="Courier New" w:cs="Courier New" w:hint="default"/>
      </w:rPr>
    </w:lvl>
    <w:lvl w:ilvl="2" w:tplc="759E9B5A" w:tentative="1">
      <w:start w:val="1"/>
      <w:numFmt w:val="bullet"/>
      <w:lvlText w:val=""/>
      <w:lvlJc w:val="left"/>
      <w:pPr>
        <w:ind w:left="2160" w:hanging="360"/>
      </w:pPr>
      <w:rPr>
        <w:rFonts w:ascii="Wingdings" w:hAnsi="Wingdings" w:hint="default"/>
      </w:rPr>
    </w:lvl>
    <w:lvl w:ilvl="3" w:tplc="4972F030" w:tentative="1">
      <w:start w:val="1"/>
      <w:numFmt w:val="bullet"/>
      <w:lvlText w:val=""/>
      <w:lvlJc w:val="left"/>
      <w:pPr>
        <w:ind w:left="2880" w:hanging="360"/>
      </w:pPr>
      <w:rPr>
        <w:rFonts w:ascii="Symbol" w:hAnsi="Symbol" w:hint="default"/>
      </w:rPr>
    </w:lvl>
    <w:lvl w:ilvl="4" w:tplc="0E3EA0CA" w:tentative="1">
      <w:start w:val="1"/>
      <w:numFmt w:val="bullet"/>
      <w:lvlText w:val="o"/>
      <w:lvlJc w:val="left"/>
      <w:pPr>
        <w:ind w:left="3600" w:hanging="360"/>
      </w:pPr>
      <w:rPr>
        <w:rFonts w:ascii="Courier New" w:hAnsi="Courier New" w:cs="Courier New" w:hint="default"/>
      </w:rPr>
    </w:lvl>
    <w:lvl w:ilvl="5" w:tplc="F0C2D2B0" w:tentative="1">
      <w:start w:val="1"/>
      <w:numFmt w:val="bullet"/>
      <w:lvlText w:val=""/>
      <w:lvlJc w:val="left"/>
      <w:pPr>
        <w:ind w:left="4320" w:hanging="360"/>
      </w:pPr>
      <w:rPr>
        <w:rFonts w:ascii="Wingdings" w:hAnsi="Wingdings" w:hint="default"/>
      </w:rPr>
    </w:lvl>
    <w:lvl w:ilvl="6" w:tplc="2A989054" w:tentative="1">
      <w:start w:val="1"/>
      <w:numFmt w:val="bullet"/>
      <w:lvlText w:val=""/>
      <w:lvlJc w:val="left"/>
      <w:pPr>
        <w:ind w:left="5040" w:hanging="360"/>
      </w:pPr>
      <w:rPr>
        <w:rFonts w:ascii="Symbol" w:hAnsi="Symbol" w:hint="default"/>
      </w:rPr>
    </w:lvl>
    <w:lvl w:ilvl="7" w:tplc="5F247616" w:tentative="1">
      <w:start w:val="1"/>
      <w:numFmt w:val="bullet"/>
      <w:lvlText w:val="o"/>
      <w:lvlJc w:val="left"/>
      <w:pPr>
        <w:ind w:left="5760" w:hanging="360"/>
      </w:pPr>
      <w:rPr>
        <w:rFonts w:ascii="Courier New" w:hAnsi="Courier New" w:cs="Courier New" w:hint="default"/>
      </w:rPr>
    </w:lvl>
    <w:lvl w:ilvl="8" w:tplc="9C54C410" w:tentative="1">
      <w:start w:val="1"/>
      <w:numFmt w:val="bullet"/>
      <w:lvlText w:val=""/>
      <w:lvlJc w:val="left"/>
      <w:pPr>
        <w:ind w:left="6480" w:hanging="360"/>
      </w:pPr>
      <w:rPr>
        <w:rFonts w:ascii="Wingdings" w:hAnsi="Wingdings" w:hint="default"/>
      </w:rPr>
    </w:lvl>
  </w:abstractNum>
  <w:abstractNum w:abstractNumId="19">
    <w:nsid w:val="62396C5C"/>
    <w:multiLevelType w:val="hybridMultilevel"/>
    <w:tmpl w:val="BA503D8E"/>
    <w:lvl w:ilvl="0" w:tplc="0BF8881A">
      <w:numFmt w:val="bullet"/>
      <w:lvlText w:val="-"/>
      <w:lvlJc w:val="left"/>
      <w:pPr>
        <w:ind w:left="720" w:hanging="360"/>
      </w:pPr>
      <w:rPr>
        <w:rFonts w:ascii="Arial" w:eastAsia="Century Schoolbook"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FB77C5"/>
    <w:multiLevelType w:val="hybridMultilevel"/>
    <w:tmpl w:val="12048782"/>
    <w:lvl w:ilvl="0" w:tplc="7FF8F464">
      <w:start w:val="1"/>
      <w:numFmt w:val="bullet"/>
      <w:lvlText w:val=""/>
      <w:lvlPicBulletId w:val="0"/>
      <w:lvlJc w:val="left"/>
      <w:pPr>
        <w:tabs>
          <w:tab w:val="num" w:pos="720"/>
        </w:tabs>
        <w:ind w:left="720" w:hanging="360"/>
      </w:pPr>
      <w:rPr>
        <w:rFonts w:ascii="Symbol" w:hAnsi="Symbol" w:hint="default"/>
      </w:rPr>
    </w:lvl>
    <w:lvl w:ilvl="1" w:tplc="041F0019" w:tentative="1">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bullet"/>
      <w:lvlText w:val=""/>
      <w:lvlPicBulletId w:val="0"/>
      <w:lvlJc w:val="left"/>
      <w:pPr>
        <w:tabs>
          <w:tab w:val="num" w:pos="2160"/>
        </w:tabs>
        <w:ind w:left="2160" w:hanging="360"/>
      </w:pPr>
      <w:rPr>
        <w:rFonts w:ascii="Symbol" w:hAnsi="Symbol" w:hint="default"/>
      </w:rPr>
    </w:lvl>
    <w:lvl w:ilvl="3" w:tplc="041F000F" w:tentative="1">
      <w:start w:val="1"/>
      <w:numFmt w:val="bullet"/>
      <w:lvlText w:val=""/>
      <w:lvlPicBulletId w:val="0"/>
      <w:lvlJc w:val="left"/>
      <w:pPr>
        <w:tabs>
          <w:tab w:val="num" w:pos="2880"/>
        </w:tabs>
        <w:ind w:left="2880" w:hanging="360"/>
      </w:pPr>
      <w:rPr>
        <w:rFonts w:ascii="Symbol" w:hAnsi="Symbol" w:hint="default"/>
      </w:rPr>
    </w:lvl>
    <w:lvl w:ilvl="4" w:tplc="041F0019" w:tentative="1">
      <w:start w:val="1"/>
      <w:numFmt w:val="bullet"/>
      <w:lvlText w:val=""/>
      <w:lvlPicBulletId w:val="0"/>
      <w:lvlJc w:val="left"/>
      <w:pPr>
        <w:tabs>
          <w:tab w:val="num" w:pos="3600"/>
        </w:tabs>
        <w:ind w:left="3600" w:hanging="360"/>
      </w:pPr>
      <w:rPr>
        <w:rFonts w:ascii="Symbol" w:hAnsi="Symbol" w:hint="default"/>
      </w:rPr>
    </w:lvl>
    <w:lvl w:ilvl="5" w:tplc="041F001B" w:tentative="1">
      <w:start w:val="1"/>
      <w:numFmt w:val="bullet"/>
      <w:lvlText w:val=""/>
      <w:lvlPicBulletId w:val="0"/>
      <w:lvlJc w:val="left"/>
      <w:pPr>
        <w:tabs>
          <w:tab w:val="num" w:pos="4320"/>
        </w:tabs>
        <w:ind w:left="4320" w:hanging="360"/>
      </w:pPr>
      <w:rPr>
        <w:rFonts w:ascii="Symbol" w:hAnsi="Symbol" w:hint="default"/>
      </w:rPr>
    </w:lvl>
    <w:lvl w:ilvl="6" w:tplc="041F000F" w:tentative="1">
      <w:start w:val="1"/>
      <w:numFmt w:val="bullet"/>
      <w:lvlText w:val=""/>
      <w:lvlPicBulletId w:val="0"/>
      <w:lvlJc w:val="left"/>
      <w:pPr>
        <w:tabs>
          <w:tab w:val="num" w:pos="5040"/>
        </w:tabs>
        <w:ind w:left="5040" w:hanging="360"/>
      </w:pPr>
      <w:rPr>
        <w:rFonts w:ascii="Symbol" w:hAnsi="Symbol" w:hint="default"/>
      </w:rPr>
    </w:lvl>
    <w:lvl w:ilvl="7" w:tplc="041F0019" w:tentative="1">
      <w:start w:val="1"/>
      <w:numFmt w:val="bullet"/>
      <w:lvlText w:val=""/>
      <w:lvlPicBulletId w:val="0"/>
      <w:lvlJc w:val="left"/>
      <w:pPr>
        <w:tabs>
          <w:tab w:val="num" w:pos="5760"/>
        </w:tabs>
        <w:ind w:left="5760" w:hanging="360"/>
      </w:pPr>
      <w:rPr>
        <w:rFonts w:ascii="Symbol" w:hAnsi="Symbol" w:hint="default"/>
      </w:rPr>
    </w:lvl>
    <w:lvl w:ilvl="8" w:tplc="041F001B"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8597D8E"/>
    <w:multiLevelType w:val="hybridMultilevel"/>
    <w:tmpl w:val="7190419E"/>
    <w:lvl w:ilvl="0" w:tplc="0A1AE86A">
      <w:start w:val="2"/>
      <w:numFmt w:val="upperLetter"/>
      <w:lvlText w:val="%1."/>
      <w:lvlJc w:val="left"/>
      <w:pPr>
        <w:ind w:left="1211" w:hanging="360"/>
      </w:pPr>
      <w:rPr>
        <w:rFonts w:hint="default"/>
      </w:rPr>
    </w:lvl>
    <w:lvl w:ilvl="1" w:tplc="AC909C2C" w:tentative="1">
      <w:start w:val="1"/>
      <w:numFmt w:val="lowerLetter"/>
      <w:lvlText w:val="%2."/>
      <w:lvlJc w:val="left"/>
      <w:pPr>
        <w:ind w:left="1931" w:hanging="360"/>
      </w:pPr>
    </w:lvl>
    <w:lvl w:ilvl="2" w:tplc="C1987A7E" w:tentative="1">
      <w:start w:val="1"/>
      <w:numFmt w:val="lowerRoman"/>
      <w:lvlText w:val="%3."/>
      <w:lvlJc w:val="right"/>
      <w:pPr>
        <w:ind w:left="2651" w:hanging="180"/>
      </w:pPr>
    </w:lvl>
    <w:lvl w:ilvl="3" w:tplc="933E2EF6" w:tentative="1">
      <w:start w:val="1"/>
      <w:numFmt w:val="decimal"/>
      <w:lvlText w:val="%4."/>
      <w:lvlJc w:val="left"/>
      <w:pPr>
        <w:ind w:left="3371" w:hanging="360"/>
      </w:pPr>
    </w:lvl>
    <w:lvl w:ilvl="4" w:tplc="0214048E" w:tentative="1">
      <w:start w:val="1"/>
      <w:numFmt w:val="lowerLetter"/>
      <w:lvlText w:val="%5."/>
      <w:lvlJc w:val="left"/>
      <w:pPr>
        <w:ind w:left="4091" w:hanging="360"/>
      </w:pPr>
    </w:lvl>
    <w:lvl w:ilvl="5" w:tplc="00F86962" w:tentative="1">
      <w:start w:val="1"/>
      <w:numFmt w:val="lowerRoman"/>
      <w:lvlText w:val="%6."/>
      <w:lvlJc w:val="right"/>
      <w:pPr>
        <w:ind w:left="4811" w:hanging="180"/>
      </w:pPr>
    </w:lvl>
    <w:lvl w:ilvl="6" w:tplc="467A4A0A" w:tentative="1">
      <w:start w:val="1"/>
      <w:numFmt w:val="decimal"/>
      <w:lvlText w:val="%7."/>
      <w:lvlJc w:val="left"/>
      <w:pPr>
        <w:ind w:left="5531" w:hanging="360"/>
      </w:pPr>
    </w:lvl>
    <w:lvl w:ilvl="7" w:tplc="D49C00BA" w:tentative="1">
      <w:start w:val="1"/>
      <w:numFmt w:val="lowerLetter"/>
      <w:lvlText w:val="%8."/>
      <w:lvlJc w:val="left"/>
      <w:pPr>
        <w:ind w:left="6251" w:hanging="360"/>
      </w:pPr>
    </w:lvl>
    <w:lvl w:ilvl="8" w:tplc="5CBC0514" w:tentative="1">
      <w:start w:val="1"/>
      <w:numFmt w:val="lowerRoman"/>
      <w:lvlText w:val="%9."/>
      <w:lvlJc w:val="right"/>
      <w:pPr>
        <w:ind w:left="6971" w:hanging="180"/>
      </w:pPr>
    </w:lvl>
  </w:abstractNum>
  <w:abstractNum w:abstractNumId="22">
    <w:nsid w:val="69F367FE"/>
    <w:multiLevelType w:val="hybridMultilevel"/>
    <w:tmpl w:val="B6E61D6A"/>
    <w:lvl w:ilvl="0" w:tplc="2FEE1F2A">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C0C4DC7"/>
    <w:multiLevelType w:val="hybridMultilevel"/>
    <w:tmpl w:val="A07AFB6E"/>
    <w:lvl w:ilvl="0" w:tplc="5C163C1E">
      <w:start w:val="1"/>
      <w:numFmt w:val="decimal"/>
      <w:lvlText w:val="%1."/>
      <w:lvlJc w:val="left"/>
      <w:pPr>
        <w:tabs>
          <w:tab w:val="num" w:pos="360"/>
        </w:tabs>
        <w:ind w:left="360" w:hanging="360"/>
      </w:pPr>
      <w:rPr>
        <w:rFonts w:ascii="Times New Roman" w:eastAsiaTheme="minorEastAsia" w:hAnsi="Times New Roman" w:cs="Times New Roman"/>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F890DCB"/>
    <w:multiLevelType w:val="hybridMultilevel"/>
    <w:tmpl w:val="D0D0540E"/>
    <w:lvl w:ilvl="0" w:tplc="63485266">
      <w:start w:val="3"/>
      <w:numFmt w:val="upperRoman"/>
      <w:lvlText w:val="%1."/>
      <w:lvlJc w:val="left"/>
      <w:pPr>
        <w:ind w:left="1080" w:hanging="720"/>
      </w:pPr>
      <w:rPr>
        <w:rFonts w:hint="default"/>
      </w:rPr>
    </w:lvl>
    <w:lvl w:ilvl="1" w:tplc="64522D4A" w:tentative="1">
      <w:start w:val="1"/>
      <w:numFmt w:val="lowerLetter"/>
      <w:lvlText w:val="%2."/>
      <w:lvlJc w:val="left"/>
      <w:pPr>
        <w:ind w:left="1440" w:hanging="360"/>
      </w:pPr>
    </w:lvl>
    <w:lvl w:ilvl="2" w:tplc="F7C27D14" w:tentative="1">
      <w:start w:val="1"/>
      <w:numFmt w:val="lowerRoman"/>
      <w:lvlText w:val="%3."/>
      <w:lvlJc w:val="right"/>
      <w:pPr>
        <w:ind w:left="2160" w:hanging="180"/>
      </w:pPr>
    </w:lvl>
    <w:lvl w:ilvl="3" w:tplc="08BECA3C" w:tentative="1">
      <w:start w:val="1"/>
      <w:numFmt w:val="decimal"/>
      <w:lvlText w:val="%4."/>
      <w:lvlJc w:val="left"/>
      <w:pPr>
        <w:ind w:left="2880" w:hanging="360"/>
      </w:pPr>
    </w:lvl>
    <w:lvl w:ilvl="4" w:tplc="FA74DE6A" w:tentative="1">
      <w:start w:val="1"/>
      <w:numFmt w:val="lowerLetter"/>
      <w:lvlText w:val="%5."/>
      <w:lvlJc w:val="left"/>
      <w:pPr>
        <w:ind w:left="3600" w:hanging="360"/>
      </w:pPr>
    </w:lvl>
    <w:lvl w:ilvl="5" w:tplc="2EE6A994" w:tentative="1">
      <w:start w:val="1"/>
      <w:numFmt w:val="lowerRoman"/>
      <w:lvlText w:val="%6."/>
      <w:lvlJc w:val="right"/>
      <w:pPr>
        <w:ind w:left="4320" w:hanging="180"/>
      </w:pPr>
    </w:lvl>
    <w:lvl w:ilvl="6" w:tplc="06F8B8FA" w:tentative="1">
      <w:start w:val="1"/>
      <w:numFmt w:val="decimal"/>
      <w:lvlText w:val="%7."/>
      <w:lvlJc w:val="left"/>
      <w:pPr>
        <w:ind w:left="5040" w:hanging="360"/>
      </w:pPr>
    </w:lvl>
    <w:lvl w:ilvl="7" w:tplc="EB9C6908" w:tentative="1">
      <w:start w:val="1"/>
      <w:numFmt w:val="lowerLetter"/>
      <w:lvlText w:val="%8."/>
      <w:lvlJc w:val="left"/>
      <w:pPr>
        <w:ind w:left="5760" w:hanging="360"/>
      </w:pPr>
    </w:lvl>
    <w:lvl w:ilvl="8" w:tplc="D4041ADA" w:tentative="1">
      <w:start w:val="1"/>
      <w:numFmt w:val="lowerRoman"/>
      <w:lvlText w:val="%9."/>
      <w:lvlJc w:val="right"/>
      <w:pPr>
        <w:ind w:left="6480" w:hanging="180"/>
      </w:pPr>
    </w:lvl>
  </w:abstractNum>
  <w:num w:numId="1">
    <w:abstractNumId w:val="10"/>
  </w:num>
  <w:num w:numId="2">
    <w:abstractNumId w:val="20"/>
  </w:num>
  <w:num w:numId="3">
    <w:abstractNumId w:val="9"/>
  </w:num>
  <w:num w:numId="4">
    <w:abstractNumId w:val="23"/>
  </w:num>
  <w:num w:numId="5">
    <w:abstractNumId w:val="8"/>
  </w:num>
  <w:num w:numId="6">
    <w:abstractNumId w:val="22"/>
  </w:num>
  <w:num w:numId="7">
    <w:abstractNumId w:val="24"/>
  </w:num>
  <w:num w:numId="8">
    <w:abstractNumId w:val="25"/>
  </w:num>
  <w:num w:numId="9">
    <w:abstractNumId w:val="17"/>
  </w:num>
  <w:num w:numId="10">
    <w:abstractNumId w:val="6"/>
  </w:num>
  <w:num w:numId="11">
    <w:abstractNumId w:val="16"/>
  </w:num>
  <w:num w:numId="12">
    <w:abstractNumId w:val="4"/>
  </w:num>
  <w:num w:numId="13">
    <w:abstractNumId w:val="0"/>
  </w:num>
  <w:num w:numId="14">
    <w:abstractNumId w:val="5"/>
  </w:num>
  <w:num w:numId="15">
    <w:abstractNumId w:val="7"/>
  </w:num>
  <w:num w:numId="16">
    <w:abstractNumId w:val="21"/>
  </w:num>
  <w:num w:numId="17">
    <w:abstractNumId w:val="3"/>
  </w:num>
  <w:num w:numId="18">
    <w:abstractNumId w:val="12"/>
  </w:num>
  <w:num w:numId="19">
    <w:abstractNumId w:val="1"/>
  </w:num>
  <w:num w:numId="20">
    <w:abstractNumId w:val="13"/>
  </w:num>
  <w:num w:numId="21">
    <w:abstractNumId w:val="14"/>
  </w:num>
  <w:num w:numId="22">
    <w:abstractNumId w:val="18"/>
  </w:num>
  <w:num w:numId="23">
    <w:abstractNumId w:val="15"/>
  </w:num>
  <w:num w:numId="24">
    <w:abstractNumId w:val="2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0D54"/>
    <w:rsid w:val="000018B5"/>
    <w:rsid w:val="00005393"/>
    <w:rsid w:val="000069D9"/>
    <w:rsid w:val="00012756"/>
    <w:rsid w:val="0002128A"/>
    <w:rsid w:val="00022326"/>
    <w:rsid w:val="00022A00"/>
    <w:rsid w:val="00024B07"/>
    <w:rsid w:val="0003149B"/>
    <w:rsid w:val="0003239D"/>
    <w:rsid w:val="00033C42"/>
    <w:rsid w:val="00036374"/>
    <w:rsid w:val="00050FB5"/>
    <w:rsid w:val="000510C1"/>
    <w:rsid w:val="00055290"/>
    <w:rsid w:val="00056D90"/>
    <w:rsid w:val="0005783B"/>
    <w:rsid w:val="00060A37"/>
    <w:rsid w:val="00064983"/>
    <w:rsid w:val="00072ECE"/>
    <w:rsid w:val="00077819"/>
    <w:rsid w:val="00082E00"/>
    <w:rsid w:val="0008466C"/>
    <w:rsid w:val="0009077E"/>
    <w:rsid w:val="00094DDC"/>
    <w:rsid w:val="00094EA4"/>
    <w:rsid w:val="000A6B2E"/>
    <w:rsid w:val="000D0EB6"/>
    <w:rsid w:val="000D1901"/>
    <w:rsid w:val="000D54F8"/>
    <w:rsid w:val="000E0E4E"/>
    <w:rsid w:val="000E334D"/>
    <w:rsid w:val="000F486A"/>
    <w:rsid w:val="00103D2E"/>
    <w:rsid w:val="00107963"/>
    <w:rsid w:val="00114863"/>
    <w:rsid w:val="001159D1"/>
    <w:rsid w:val="00116439"/>
    <w:rsid w:val="00124095"/>
    <w:rsid w:val="00127E25"/>
    <w:rsid w:val="001303E6"/>
    <w:rsid w:val="00130C53"/>
    <w:rsid w:val="00133EE8"/>
    <w:rsid w:val="00135880"/>
    <w:rsid w:val="00137309"/>
    <w:rsid w:val="0014212E"/>
    <w:rsid w:val="00142BAF"/>
    <w:rsid w:val="001435AD"/>
    <w:rsid w:val="0014563C"/>
    <w:rsid w:val="00152545"/>
    <w:rsid w:val="001550DD"/>
    <w:rsid w:val="00165980"/>
    <w:rsid w:val="0016610D"/>
    <w:rsid w:val="00167A65"/>
    <w:rsid w:val="001707E1"/>
    <w:rsid w:val="00181852"/>
    <w:rsid w:val="00185432"/>
    <w:rsid w:val="00191034"/>
    <w:rsid w:val="00192134"/>
    <w:rsid w:val="00196214"/>
    <w:rsid w:val="001A1FDB"/>
    <w:rsid w:val="001A4550"/>
    <w:rsid w:val="001B18E5"/>
    <w:rsid w:val="001B34C1"/>
    <w:rsid w:val="001C41B6"/>
    <w:rsid w:val="001C55A4"/>
    <w:rsid w:val="001C5888"/>
    <w:rsid w:val="001D2D75"/>
    <w:rsid w:val="001D31D2"/>
    <w:rsid w:val="001D4C5E"/>
    <w:rsid w:val="001D6778"/>
    <w:rsid w:val="001E4554"/>
    <w:rsid w:val="002021C6"/>
    <w:rsid w:val="00203C04"/>
    <w:rsid w:val="0020770F"/>
    <w:rsid w:val="00210488"/>
    <w:rsid w:val="00210F27"/>
    <w:rsid w:val="00213837"/>
    <w:rsid w:val="00213E49"/>
    <w:rsid w:val="002152D1"/>
    <w:rsid w:val="0021640E"/>
    <w:rsid w:val="00221180"/>
    <w:rsid w:val="00221935"/>
    <w:rsid w:val="0022378E"/>
    <w:rsid w:val="00226519"/>
    <w:rsid w:val="00230BCE"/>
    <w:rsid w:val="0023144A"/>
    <w:rsid w:val="00233355"/>
    <w:rsid w:val="002408BE"/>
    <w:rsid w:val="002460C0"/>
    <w:rsid w:val="00250422"/>
    <w:rsid w:val="002547B7"/>
    <w:rsid w:val="00254F3B"/>
    <w:rsid w:val="0025557D"/>
    <w:rsid w:val="00255E22"/>
    <w:rsid w:val="00256354"/>
    <w:rsid w:val="00256776"/>
    <w:rsid w:val="002650FC"/>
    <w:rsid w:val="0027038E"/>
    <w:rsid w:val="00274850"/>
    <w:rsid w:val="00280986"/>
    <w:rsid w:val="00282F9C"/>
    <w:rsid w:val="0029149A"/>
    <w:rsid w:val="00291D9D"/>
    <w:rsid w:val="00292424"/>
    <w:rsid w:val="002A74B2"/>
    <w:rsid w:val="002B13F8"/>
    <w:rsid w:val="002B385D"/>
    <w:rsid w:val="002B4656"/>
    <w:rsid w:val="002B5E19"/>
    <w:rsid w:val="002C00FB"/>
    <w:rsid w:val="002C08B5"/>
    <w:rsid w:val="002C58DF"/>
    <w:rsid w:val="002E0699"/>
    <w:rsid w:val="002E57E5"/>
    <w:rsid w:val="002F0DBE"/>
    <w:rsid w:val="002F2DE5"/>
    <w:rsid w:val="002F57F6"/>
    <w:rsid w:val="0030467B"/>
    <w:rsid w:val="00305B55"/>
    <w:rsid w:val="00305F1D"/>
    <w:rsid w:val="00307DA0"/>
    <w:rsid w:val="00315625"/>
    <w:rsid w:val="0031603E"/>
    <w:rsid w:val="003221EE"/>
    <w:rsid w:val="00322257"/>
    <w:rsid w:val="003309F3"/>
    <w:rsid w:val="00334366"/>
    <w:rsid w:val="00337784"/>
    <w:rsid w:val="003433D4"/>
    <w:rsid w:val="00351C89"/>
    <w:rsid w:val="003520F1"/>
    <w:rsid w:val="003575D4"/>
    <w:rsid w:val="00364F1D"/>
    <w:rsid w:val="003860E1"/>
    <w:rsid w:val="003878B5"/>
    <w:rsid w:val="003916D4"/>
    <w:rsid w:val="00393D63"/>
    <w:rsid w:val="003A0725"/>
    <w:rsid w:val="003A0BEC"/>
    <w:rsid w:val="003A1898"/>
    <w:rsid w:val="003A1CCB"/>
    <w:rsid w:val="003A1F58"/>
    <w:rsid w:val="003A563E"/>
    <w:rsid w:val="003B51A0"/>
    <w:rsid w:val="003B7F40"/>
    <w:rsid w:val="003C4450"/>
    <w:rsid w:val="003C4F77"/>
    <w:rsid w:val="003C610F"/>
    <w:rsid w:val="003D1265"/>
    <w:rsid w:val="003D7D09"/>
    <w:rsid w:val="003E0093"/>
    <w:rsid w:val="003E680B"/>
    <w:rsid w:val="003F0458"/>
    <w:rsid w:val="0040220B"/>
    <w:rsid w:val="004032E4"/>
    <w:rsid w:val="00415F55"/>
    <w:rsid w:val="004246AE"/>
    <w:rsid w:val="004251C1"/>
    <w:rsid w:val="0042772F"/>
    <w:rsid w:val="0043270A"/>
    <w:rsid w:val="00444C26"/>
    <w:rsid w:val="00451243"/>
    <w:rsid w:val="004553A7"/>
    <w:rsid w:val="00455F0F"/>
    <w:rsid w:val="0047028F"/>
    <w:rsid w:val="00471293"/>
    <w:rsid w:val="00475766"/>
    <w:rsid w:val="0048019B"/>
    <w:rsid w:val="0048094F"/>
    <w:rsid w:val="00483FB9"/>
    <w:rsid w:val="00485A2C"/>
    <w:rsid w:val="004921CA"/>
    <w:rsid w:val="004931B3"/>
    <w:rsid w:val="00495657"/>
    <w:rsid w:val="004A01DB"/>
    <w:rsid w:val="004A05EF"/>
    <w:rsid w:val="004A0F38"/>
    <w:rsid w:val="004A23B8"/>
    <w:rsid w:val="004A4903"/>
    <w:rsid w:val="004A4FB3"/>
    <w:rsid w:val="004B032A"/>
    <w:rsid w:val="004B30F8"/>
    <w:rsid w:val="004C4530"/>
    <w:rsid w:val="004C5D99"/>
    <w:rsid w:val="004D39FB"/>
    <w:rsid w:val="004D7868"/>
    <w:rsid w:val="004E120A"/>
    <w:rsid w:val="004E2E88"/>
    <w:rsid w:val="004E575F"/>
    <w:rsid w:val="004F0C47"/>
    <w:rsid w:val="004F2041"/>
    <w:rsid w:val="004F3949"/>
    <w:rsid w:val="004F3FAC"/>
    <w:rsid w:val="004F4C34"/>
    <w:rsid w:val="004F5D7C"/>
    <w:rsid w:val="005061B3"/>
    <w:rsid w:val="00511011"/>
    <w:rsid w:val="0051720C"/>
    <w:rsid w:val="00525BF0"/>
    <w:rsid w:val="005366F3"/>
    <w:rsid w:val="005408B7"/>
    <w:rsid w:val="00544529"/>
    <w:rsid w:val="00545FA2"/>
    <w:rsid w:val="005462C8"/>
    <w:rsid w:val="00553645"/>
    <w:rsid w:val="00554D97"/>
    <w:rsid w:val="00562600"/>
    <w:rsid w:val="00572AB7"/>
    <w:rsid w:val="00573238"/>
    <w:rsid w:val="00574B37"/>
    <w:rsid w:val="00583284"/>
    <w:rsid w:val="00583699"/>
    <w:rsid w:val="00590906"/>
    <w:rsid w:val="00591269"/>
    <w:rsid w:val="0059185A"/>
    <w:rsid w:val="005918AB"/>
    <w:rsid w:val="00594E06"/>
    <w:rsid w:val="005A7158"/>
    <w:rsid w:val="005A7348"/>
    <w:rsid w:val="005B0798"/>
    <w:rsid w:val="005B263F"/>
    <w:rsid w:val="005C0023"/>
    <w:rsid w:val="005C6761"/>
    <w:rsid w:val="005C7B8A"/>
    <w:rsid w:val="005D3D95"/>
    <w:rsid w:val="005E1E9E"/>
    <w:rsid w:val="005E53BA"/>
    <w:rsid w:val="005E7124"/>
    <w:rsid w:val="005F379B"/>
    <w:rsid w:val="005F6937"/>
    <w:rsid w:val="0060414E"/>
    <w:rsid w:val="006122D8"/>
    <w:rsid w:val="0061646E"/>
    <w:rsid w:val="0061697A"/>
    <w:rsid w:val="006169D6"/>
    <w:rsid w:val="00620B2B"/>
    <w:rsid w:val="0062313F"/>
    <w:rsid w:val="00633C46"/>
    <w:rsid w:val="00633D79"/>
    <w:rsid w:val="006377BE"/>
    <w:rsid w:val="00641780"/>
    <w:rsid w:val="00641C24"/>
    <w:rsid w:val="006473A1"/>
    <w:rsid w:val="00652CC5"/>
    <w:rsid w:val="0065539D"/>
    <w:rsid w:val="00655F13"/>
    <w:rsid w:val="00657504"/>
    <w:rsid w:val="0066190B"/>
    <w:rsid w:val="00662C5E"/>
    <w:rsid w:val="006674BD"/>
    <w:rsid w:val="006702B7"/>
    <w:rsid w:val="00677CD6"/>
    <w:rsid w:val="006868B6"/>
    <w:rsid w:val="006944CA"/>
    <w:rsid w:val="006A4D80"/>
    <w:rsid w:val="006A5D28"/>
    <w:rsid w:val="006A730B"/>
    <w:rsid w:val="006C01A6"/>
    <w:rsid w:val="006C2D35"/>
    <w:rsid w:val="006C369E"/>
    <w:rsid w:val="006C5C11"/>
    <w:rsid w:val="006E4036"/>
    <w:rsid w:val="006E67F7"/>
    <w:rsid w:val="006F2481"/>
    <w:rsid w:val="006F3321"/>
    <w:rsid w:val="006F639B"/>
    <w:rsid w:val="006F68E1"/>
    <w:rsid w:val="006F7FDD"/>
    <w:rsid w:val="007022DE"/>
    <w:rsid w:val="007125DD"/>
    <w:rsid w:val="00721F2A"/>
    <w:rsid w:val="00747021"/>
    <w:rsid w:val="00747ED0"/>
    <w:rsid w:val="00761735"/>
    <w:rsid w:val="007653D5"/>
    <w:rsid w:val="00766884"/>
    <w:rsid w:val="00773273"/>
    <w:rsid w:val="00777325"/>
    <w:rsid w:val="007821F8"/>
    <w:rsid w:val="00782BB0"/>
    <w:rsid w:val="007848D3"/>
    <w:rsid w:val="00790A00"/>
    <w:rsid w:val="007911B4"/>
    <w:rsid w:val="0079657B"/>
    <w:rsid w:val="00797FB1"/>
    <w:rsid w:val="007A2E42"/>
    <w:rsid w:val="007A6EE0"/>
    <w:rsid w:val="007B180C"/>
    <w:rsid w:val="007B5745"/>
    <w:rsid w:val="007B69B7"/>
    <w:rsid w:val="007C0F2F"/>
    <w:rsid w:val="007C5DD7"/>
    <w:rsid w:val="007D3B44"/>
    <w:rsid w:val="007D76CB"/>
    <w:rsid w:val="007D7D3C"/>
    <w:rsid w:val="007E6C24"/>
    <w:rsid w:val="007F581C"/>
    <w:rsid w:val="007F7F97"/>
    <w:rsid w:val="00807302"/>
    <w:rsid w:val="00812DFC"/>
    <w:rsid w:val="00813612"/>
    <w:rsid w:val="00814A09"/>
    <w:rsid w:val="00816CCC"/>
    <w:rsid w:val="00817979"/>
    <w:rsid w:val="0082019F"/>
    <w:rsid w:val="00822099"/>
    <w:rsid w:val="0082269B"/>
    <w:rsid w:val="00823830"/>
    <w:rsid w:val="00831AC3"/>
    <w:rsid w:val="00835B04"/>
    <w:rsid w:val="0084145C"/>
    <w:rsid w:val="00845522"/>
    <w:rsid w:val="00853396"/>
    <w:rsid w:val="00857280"/>
    <w:rsid w:val="008633E0"/>
    <w:rsid w:val="00863838"/>
    <w:rsid w:val="00864206"/>
    <w:rsid w:val="00865228"/>
    <w:rsid w:val="008723C8"/>
    <w:rsid w:val="00880E36"/>
    <w:rsid w:val="00886660"/>
    <w:rsid w:val="008965CD"/>
    <w:rsid w:val="008A3EA2"/>
    <w:rsid w:val="008A46E7"/>
    <w:rsid w:val="008A5AC0"/>
    <w:rsid w:val="008B0D09"/>
    <w:rsid w:val="008B205D"/>
    <w:rsid w:val="008C3519"/>
    <w:rsid w:val="008C6969"/>
    <w:rsid w:val="008C7CB3"/>
    <w:rsid w:val="008D1A2B"/>
    <w:rsid w:val="008D5D0E"/>
    <w:rsid w:val="008D7F37"/>
    <w:rsid w:val="008E256B"/>
    <w:rsid w:val="008E47D9"/>
    <w:rsid w:val="008F5B8F"/>
    <w:rsid w:val="008F5ED4"/>
    <w:rsid w:val="008F72A0"/>
    <w:rsid w:val="009041FD"/>
    <w:rsid w:val="009056A6"/>
    <w:rsid w:val="00905EDC"/>
    <w:rsid w:val="009061B3"/>
    <w:rsid w:val="00907575"/>
    <w:rsid w:val="00907BA1"/>
    <w:rsid w:val="00910932"/>
    <w:rsid w:val="0091272B"/>
    <w:rsid w:val="009200D7"/>
    <w:rsid w:val="0092240A"/>
    <w:rsid w:val="0092296A"/>
    <w:rsid w:val="0092639F"/>
    <w:rsid w:val="00926EE9"/>
    <w:rsid w:val="009303CC"/>
    <w:rsid w:val="00930AA6"/>
    <w:rsid w:val="00931242"/>
    <w:rsid w:val="00936DE2"/>
    <w:rsid w:val="0094214C"/>
    <w:rsid w:val="009565BB"/>
    <w:rsid w:val="00957769"/>
    <w:rsid w:val="0096233B"/>
    <w:rsid w:val="009646CB"/>
    <w:rsid w:val="009659BE"/>
    <w:rsid w:val="00981401"/>
    <w:rsid w:val="009814F4"/>
    <w:rsid w:val="00985059"/>
    <w:rsid w:val="0098640B"/>
    <w:rsid w:val="009879DD"/>
    <w:rsid w:val="0099185D"/>
    <w:rsid w:val="009931EF"/>
    <w:rsid w:val="00995223"/>
    <w:rsid w:val="009A0C58"/>
    <w:rsid w:val="009A15A5"/>
    <w:rsid w:val="009A3412"/>
    <w:rsid w:val="009A3C47"/>
    <w:rsid w:val="009A5E55"/>
    <w:rsid w:val="009A76E1"/>
    <w:rsid w:val="009B0DE1"/>
    <w:rsid w:val="009C1C54"/>
    <w:rsid w:val="009C1F1C"/>
    <w:rsid w:val="009C321E"/>
    <w:rsid w:val="009C3BA9"/>
    <w:rsid w:val="009E1CB5"/>
    <w:rsid w:val="009E7ADC"/>
    <w:rsid w:val="009F43BF"/>
    <w:rsid w:val="00A02A65"/>
    <w:rsid w:val="00A061C5"/>
    <w:rsid w:val="00A148FC"/>
    <w:rsid w:val="00A15872"/>
    <w:rsid w:val="00A16347"/>
    <w:rsid w:val="00A376EE"/>
    <w:rsid w:val="00A40426"/>
    <w:rsid w:val="00A4089E"/>
    <w:rsid w:val="00A4323D"/>
    <w:rsid w:val="00A43F27"/>
    <w:rsid w:val="00A43FCC"/>
    <w:rsid w:val="00A50AD1"/>
    <w:rsid w:val="00A50DCE"/>
    <w:rsid w:val="00A5344A"/>
    <w:rsid w:val="00A5516A"/>
    <w:rsid w:val="00A577CC"/>
    <w:rsid w:val="00A7068C"/>
    <w:rsid w:val="00A7400A"/>
    <w:rsid w:val="00A83768"/>
    <w:rsid w:val="00A83C31"/>
    <w:rsid w:val="00A85698"/>
    <w:rsid w:val="00A95B20"/>
    <w:rsid w:val="00AB0D0E"/>
    <w:rsid w:val="00AB58D6"/>
    <w:rsid w:val="00AB73AE"/>
    <w:rsid w:val="00AC1563"/>
    <w:rsid w:val="00AD00F5"/>
    <w:rsid w:val="00AF0C56"/>
    <w:rsid w:val="00AF5F4A"/>
    <w:rsid w:val="00B01D3C"/>
    <w:rsid w:val="00B030E7"/>
    <w:rsid w:val="00B1169A"/>
    <w:rsid w:val="00B24EFA"/>
    <w:rsid w:val="00B30D22"/>
    <w:rsid w:val="00B32968"/>
    <w:rsid w:val="00B32F7E"/>
    <w:rsid w:val="00B45185"/>
    <w:rsid w:val="00B479E1"/>
    <w:rsid w:val="00B5302E"/>
    <w:rsid w:val="00B746DE"/>
    <w:rsid w:val="00B7629D"/>
    <w:rsid w:val="00B80048"/>
    <w:rsid w:val="00B80A9E"/>
    <w:rsid w:val="00B80CEF"/>
    <w:rsid w:val="00BA6D02"/>
    <w:rsid w:val="00BA7E0B"/>
    <w:rsid w:val="00BB5BBB"/>
    <w:rsid w:val="00BB6208"/>
    <w:rsid w:val="00BC1F58"/>
    <w:rsid w:val="00BC600C"/>
    <w:rsid w:val="00BC69E4"/>
    <w:rsid w:val="00BD009E"/>
    <w:rsid w:val="00BD0D54"/>
    <w:rsid w:val="00BD1367"/>
    <w:rsid w:val="00BD4B07"/>
    <w:rsid w:val="00BF12D7"/>
    <w:rsid w:val="00C07C9C"/>
    <w:rsid w:val="00C11DE4"/>
    <w:rsid w:val="00C21620"/>
    <w:rsid w:val="00C30BB0"/>
    <w:rsid w:val="00C30FD3"/>
    <w:rsid w:val="00C323AD"/>
    <w:rsid w:val="00C362FC"/>
    <w:rsid w:val="00C40744"/>
    <w:rsid w:val="00C52890"/>
    <w:rsid w:val="00C55E94"/>
    <w:rsid w:val="00C610F1"/>
    <w:rsid w:val="00C72D57"/>
    <w:rsid w:val="00C8591E"/>
    <w:rsid w:val="00C9374A"/>
    <w:rsid w:val="00CA07DF"/>
    <w:rsid w:val="00CA5C71"/>
    <w:rsid w:val="00CA626E"/>
    <w:rsid w:val="00CB5901"/>
    <w:rsid w:val="00CC277C"/>
    <w:rsid w:val="00CC3CCC"/>
    <w:rsid w:val="00CD02C6"/>
    <w:rsid w:val="00CD553F"/>
    <w:rsid w:val="00CD7A97"/>
    <w:rsid w:val="00CE587B"/>
    <w:rsid w:val="00CE5BE2"/>
    <w:rsid w:val="00CE774C"/>
    <w:rsid w:val="00CE7BAC"/>
    <w:rsid w:val="00CF1B70"/>
    <w:rsid w:val="00CF62A4"/>
    <w:rsid w:val="00D027B6"/>
    <w:rsid w:val="00D03CC7"/>
    <w:rsid w:val="00D12EEE"/>
    <w:rsid w:val="00D14F88"/>
    <w:rsid w:val="00D1562B"/>
    <w:rsid w:val="00D251B9"/>
    <w:rsid w:val="00D275E7"/>
    <w:rsid w:val="00D3004A"/>
    <w:rsid w:val="00D33C87"/>
    <w:rsid w:val="00D34A09"/>
    <w:rsid w:val="00D3799F"/>
    <w:rsid w:val="00D37DCD"/>
    <w:rsid w:val="00D401F4"/>
    <w:rsid w:val="00D406B5"/>
    <w:rsid w:val="00D46333"/>
    <w:rsid w:val="00D46515"/>
    <w:rsid w:val="00D5022E"/>
    <w:rsid w:val="00D50FA6"/>
    <w:rsid w:val="00D51A5E"/>
    <w:rsid w:val="00D53A3C"/>
    <w:rsid w:val="00D56B6C"/>
    <w:rsid w:val="00D57556"/>
    <w:rsid w:val="00D61F8E"/>
    <w:rsid w:val="00D72C11"/>
    <w:rsid w:val="00D73A26"/>
    <w:rsid w:val="00D77EFF"/>
    <w:rsid w:val="00D955E9"/>
    <w:rsid w:val="00DA6847"/>
    <w:rsid w:val="00DB4FDA"/>
    <w:rsid w:val="00DB5085"/>
    <w:rsid w:val="00DE0189"/>
    <w:rsid w:val="00DE48F0"/>
    <w:rsid w:val="00DF1967"/>
    <w:rsid w:val="00DF34A7"/>
    <w:rsid w:val="00DF448E"/>
    <w:rsid w:val="00DF4AEA"/>
    <w:rsid w:val="00DF794A"/>
    <w:rsid w:val="00E009C3"/>
    <w:rsid w:val="00E01B64"/>
    <w:rsid w:val="00E11BA0"/>
    <w:rsid w:val="00E13816"/>
    <w:rsid w:val="00E1515C"/>
    <w:rsid w:val="00E15706"/>
    <w:rsid w:val="00E24EF5"/>
    <w:rsid w:val="00E27B30"/>
    <w:rsid w:val="00E368FD"/>
    <w:rsid w:val="00E40765"/>
    <w:rsid w:val="00E463AD"/>
    <w:rsid w:val="00E5046C"/>
    <w:rsid w:val="00E62592"/>
    <w:rsid w:val="00E63197"/>
    <w:rsid w:val="00E64469"/>
    <w:rsid w:val="00E6529B"/>
    <w:rsid w:val="00E657E2"/>
    <w:rsid w:val="00E65D63"/>
    <w:rsid w:val="00E673ED"/>
    <w:rsid w:val="00E70EC8"/>
    <w:rsid w:val="00E73B91"/>
    <w:rsid w:val="00E755AA"/>
    <w:rsid w:val="00E77C6F"/>
    <w:rsid w:val="00E81A97"/>
    <w:rsid w:val="00E8301C"/>
    <w:rsid w:val="00E836F3"/>
    <w:rsid w:val="00E903FD"/>
    <w:rsid w:val="00EA12D7"/>
    <w:rsid w:val="00EA26C0"/>
    <w:rsid w:val="00EA6A82"/>
    <w:rsid w:val="00EB6FD6"/>
    <w:rsid w:val="00EC1793"/>
    <w:rsid w:val="00EC2335"/>
    <w:rsid w:val="00EC316C"/>
    <w:rsid w:val="00EC3B17"/>
    <w:rsid w:val="00ED430F"/>
    <w:rsid w:val="00ED54D9"/>
    <w:rsid w:val="00ED6E3D"/>
    <w:rsid w:val="00EE2458"/>
    <w:rsid w:val="00EE6594"/>
    <w:rsid w:val="00EF270F"/>
    <w:rsid w:val="00F000A9"/>
    <w:rsid w:val="00F10E79"/>
    <w:rsid w:val="00F12093"/>
    <w:rsid w:val="00F1491D"/>
    <w:rsid w:val="00F15AB3"/>
    <w:rsid w:val="00F27966"/>
    <w:rsid w:val="00F31D4A"/>
    <w:rsid w:val="00F41081"/>
    <w:rsid w:val="00F561F7"/>
    <w:rsid w:val="00F6026E"/>
    <w:rsid w:val="00F72266"/>
    <w:rsid w:val="00F73A8E"/>
    <w:rsid w:val="00F73F5F"/>
    <w:rsid w:val="00F74346"/>
    <w:rsid w:val="00F86585"/>
    <w:rsid w:val="00FA0B99"/>
    <w:rsid w:val="00FA4206"/>
    <w:rsid w:val="00FC05C3"/>
    <w:rsid w:val="00FC0F8F"/>
    <w:rsid w:val="00FC16A5"/>
    <w:rsid w:val="00FC1900"/>
    <w:rsid w:val="00FC2656"/>
    <w:rsid w:val="00FD392D"/>
    <w:rsid w:val="00FD6DD8"/>
    <w:rsid w:val="00FE00C5"/>
    <w:rsid w:val="00FE370A"/>
    <w:rsid w:val="00FE4371"/>
    <w:rsid w:val="00FE5978"/>
    <w:rsid w:val="00FE7628"/>
    <w:rsid w:val="00FF7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DA"/>
  </w:style>
  <w:style w:type="paragraph" w:styleId="Balk1">
    <w:name w:val="heading 1"/>
    <w:basedOn w:val="Normal"/>
    <w:next w:val="Normal"/>
    <w:link w:val="Balk1Char"/>
    <w:uiPriority w:val="9"/>
    <w:qFormat/>
    <w:rsid w:val="00BD0D54"/>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qFormat/>
    <w:rsid w:val="00BD0D54"/>
    <w:pPr>
      <w:keepNext/>
      <w:spacing w:before="240" w:after="60" w:line="240" w:lineRule="auto"/>
      <w:outlineLvl w:val="1"/>
    </w:pPr>
    <w:rPr>
      <w:rFonts w:ascii="Arial" w:eastAsia="Times New Roman" w:hAnsi="Arial" w:cs="Times New Roman"/>
      <w:b/>
      <w:bCs/>
      <w:i/>
      <w:iCs/>
      <w:sz w:val="28"/>
      <w:szCs w:val="28"/>
    </w:rPr>
  </w:style>
  <w:style w:type="paragraph" w:styleId="Balk3">
    <w:name w:val="heading 3"/>
    <w:basedOn w:val="Normal"/>
    <w:next w:val="Normal"/>
    <w:link w:val="Balk3Char"/>
    <w:uiPriority w:val="9"/>
    <w:unhideWhenUsed/>
    <w:qFormat/>
    <w:rsid w:val="00A02A65"/>
    <w:pPr>
      <w:keepNext/>
      <w:keepLines/>
      <w:spacing w:before="200" w:after="0"/>
      <w:outlineLvl w:val="2"/>
    </w:pPr>
    <w:rPr>
      <w:rFonts w:asciiTheme="majorHAnsi" w:eastAsiaTheme="majorEastAsia" w:hAnsiTheme="majorHAnsi" w:cstheme="majorBidi"/>
      <w:b/>
      <w:bCs/>
      <w:color w:val="FF388C" w:themeColor="accent1"/>
    </w:rPr>
  </w:style>
  <w:style w:type="paragraph" w:styleId="Balk4">
    <w:name w:val="heading 4"/>
    <w:basedOn w:val="Normal"/>
    <w:next w:val="Normal"/>
    <w:link w:val="Balk4Char"/>
    <w:qFormat/>
    <w:rsid w:val="00BD0D54"/>
    <w:pPr>
      <w:keepNext/>
      <w:numPr>
        <w:ilvl w:val="4"/>
      </w:numPr>
      <w:spacing w:before="240" w:after="60" w:line="240" w:lineRule="auto"/>
      <w:ind w:left="2184" w:hanging="360"/>
      <w:outlineLvl w:val="3"/>
    </w:pPr>
    <w:rPr>
      <w:rFonts w:ascii="Arial" w:eastAsia="Times New Roman" w:hAnsi="Arial" w:cs="Times New Roman"/>
      <w:b/>
      <w:bCs/>
      <w:sz w:val="26"/>
      <w:szCs w:val="28"/>
    </w:rPr>
  </w:style>
  <w:style w:type="paragraph" w:styleId="Balk5">
    <w:name w:val="heading 5"/>
    <w:basedOn w:val="Normal"/>
    <w:next w:val="Normal"/>
    <w:link w:val="Balk5Char"/>
    <w:autoRedefine/>
    <w:qFormat/>
    <w:rsid w:val="00BD0D54"/>
    <w:pPr>
      <w:spacing w:before="240" w:after="60"/>
      <w:outlineLvl w:val="4"/>
    </w:pPr>
    <w:rPr>
      <w:rFonts w:ascii="Times New Roman" w:eastAsia="Calibri" w:hAnsi="Times New Roman" w:cs="Times New Roman"/>
      <w:b/>
      <w:bCs/>
      <w:iCs/>
      <w:sz w:val="24"/>
      <w:szCs w:val="26"/>
    </w:rPr>
  </w:style>
  <w:style w:type="paragraph" w:styleId="Balk6">
    <w:name w:val="heading 6"/>
    <w:basedOn w:val="Normal"/>
    <w:next w:val="Normal"/>
    <w:link w:val="Balk6Char"/>
    <w:unhideWhenUsed/>
    <w:qFormat/>
    <w:rsid w:val="00077819"/>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Balk7">
    <w:name w:val="heading 7"/>
    <w:basedOn w:val="Normal"/>
    <w:next w:val="Normal"/>
    <w:link w:val="Balk7Char"/>
    <w:unhideWhenUsed/>
    <w:qFormat/>
    <w:rsid w:val="000778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Balk3"/>
    <w:next w:val="Normal"/>
    <w:link w:val="Balk8Char"/>
    <w:unhideWhenUsed/>
    <w:qFormat/>
    <w:rsid w:val="00077819"/>
    <w:pPr>
      <w:keepNext w:val="0"/>
      <w:keepLines w:val="0"/>
      <w:spacing w:before="0"/>
      <w:ind w:left="1080" w:hanging="720"/>
      <w:contextualSpacing/>
      <w:jc w:val="both"/>
      <w:outlineLvl w:val="7"/>
    </w:pPr>
    <w:rPr>
      <w:rFonts w:ascii="Times New Roman" w:hAnsi="Times New Roman" w:cs="Times New Roman"/>
      <w:b w:val="0"/>
      <w:bCs w:val="0"/>
      <w:noProof/>
      <w:color w:val="000000"/>
      <w:sz w:val="24"/>
      <w:szCs w:val="24"/>
      <w:lang w:eastAsia="en-US"/>
    </w:rPr>
  </w:style>
  <w:style w:type="paragraph" w:styleId="Balk9">
    <w:name w:val="heading 9"/>
    <w:basedOn w:val="Normal"/>
    <w:next w:val="Normal"/>
    <w:link w:val="Balk9Char"/>
    <w:qFormat/>
    <w:rsid w:val="00BD0D54"/>
    <w:pPr>
      <w:spacing w:before="240" w:after="60" w:line="240" w:lineRule="auto"/>
      <w:outlineLvl w:val="8"/>
    </w:pPr>
    <w:rPr>
      <w:rFonts w:ascii="Arial" w:eastAsia="Times New Roman" w:hAnsi="Arial"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0D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0D54"/>
    <w:rPr>
      <w:rFonts w:ascii="Tahoma" w:hAnsi="Tahoma" w:cs="Tahoma"/>
      <w:sz w:val="16"/>
      <w:szCs w:val="16"/>
    </w:rPr>
  </w:style>
  <w:style w:type="character" w:customStyle="1" w:styleId="Balk1Char">
    <w:name w:val="Başlık 1 Char"/>
    <w:basedOn w:val="VarsaylanParagrafYazTipi"/>
    <w:link w:val="Balk1"/>
    <w:uiPriority w:val="9"/>
    <w:rsid w:val="00BD0D54"/>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BD0D54"/>
    <w:rPr>
      <w:rFonts w:ascii="Arial" w:eastAsia="Times New Roman" w:hAnsi="Arial" w:cs="Times New Roman"/>
      <w:b/>
      <w:bCs/>
      <w:i/>
      <w:iCs/>
      <w:sz w:val="28"/>
      <w:szCs w:val="28"/>
    </w:rPr>
  </w:style>
  <w:style w:type="character" w:customStyle="1" w:styleId="Balk4Char">
    <w:name w:val="Başlık 4 Char"/>
    <w:basedOn w:val="VarsaylanParagrafYazTipi"/>
    <w:link w:val="Balk4"/>
    <w:rsid w:val="00BD0D54"/>
    <w:rPr>
      <w:rFonts w:ascii="Arial" w:eastAsia="Times New Roman" w:hAnsi="Arial" w:cs="Times New Roman"/>
      <w:b/>
      <w:bCs/>
      <w:sz w:val="26"/>
      <w:szCs w:val="28"/>
    </w:rPr>
  </w:style>
  <w:style w:type="character" w:customStyle="1" w:styleId="Balk5Char">
    <w:name w:val="Başlık 5 Char"/>
    <w:basedOn w:val="VarsaylanParagrafYazTipi"/>
    <w:link w:val="Balk5"/>
    <w:rsid w:val="00BD0D54"/>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BD0D54"/>
    <w:rPr>
      <w:rFonts w:ascii="Arial" w:eastAsia="Times New Roman" w:hAnsi="Arial" w:cs="Times New Roman"/>
    </w:rPr>
  </w:style>
  <w:style w:type="paragraph" w:styleId="ListeParagraf">
    <w:name w:val="List Paragraph"/>
    <w:aliases w:val="içindekiler vb,List Paragraph"/>
    <w:basedOn w:val="Normal"/>
    <w:link w:val="ListeParagrafChar"/>
    <w:uiPriority w:val="34"/>
    <w:qFormat/>
    <w:rsid w:val="00BD0D54"/>
    <w:pPr>
      <w:ind w:left="720"/>
      <w:contextualSpacing/>
    </w:pPr>
    <w:rPr>
      <w:rFonts w:ascii="Calibri" w:eastAsia="Calibri" w:hAnsi="Calibri" w:cs="Times New Roman"/>
    </w:rPr>
  </w:style>
  <w:style w:type="table" w:styleId="TabloKlavuzu">
    <w:name w:val="Table Grid"/>
    <w:basedOn w:val="NormalTablo"/>
    <w:uiPriority w:val="59"/>
    <w:rsid w:val="00BD0D5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BD0D5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uiPriority w:val="99"/>
    <w:rsid w:val="00BD0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BD0D5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BD0D54"/>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BD0D54"/>
    <w:rPr>
      <w:rFonts w:ascii="Calibri" w:eastAsia="Calibri" w:hAnsi="Calibri" w:cs="Times New Roman"/>
    </w:rPr>
  </w:style>
  <w:style w:type="character" w:styleId="Kpr">
    <w:name w:val="Hyperlink"/>
    <w:uiPriority w:val="99"/>
    <w:unhideWhenUsed/>
    <w:rsid w:val="00BD0D54"/>
    <w:rPr>
      <w:color w:val="0000FF"/>
      <w:u w:val="single"/>
    </w:rPr>
  </w:style>
  <w:style w:type="paragraph" w:styleId="T1">
    <w:name w:val="toc 1"/>
    <w:basedOn w:val="Normal"/>
    <w:next w:val="Normal"/>
    <w:autoRedefine/>
    <w:uiPriority w:val="39"/>
    <w:semiHidden/>
    <w:unhideWhenUsed/>
    <w:qFormat/>
    <w:rsid w:val="00BD0D54"/>
    <w:pPr>
      <w:spacing w:after="100"/>
    </w:pPr>
    <w:rPr>
      <w:rFonts w:ascii="Calibri" w:eastAsia="Calibri" w:hAnsi="Calibri" w:cs="Times New Roman"/>
    </w:rPr>
  </w:style>
  <w:style w:type="paragraph" w:customStyle="1" w:styleId="GvdeMetniGirintisi21">
    <w:name w:val="Gövde Metni Girintisi 21"/>
    <w:basedOn w:val="Normal"/>
    <w:rsid w:val="00BD0D54"/>
    <w:pPr>
      <w:spacing w:after="0" w:line="240" w:lineRule="auto"/>
      <w:ind w:firstLine="708"/>
    </w:pPr>
    <w:rPr>
      <w:rFonts w:ascii="Times New Roman" w:eastAsia="Times New Roman" w:hAnsi="Times New Roman" w:cs="Times New Roman"/>
      <w:sz w:val="24"/>
      <w:szCs w:val="20"/>
    </w:rPr>
  </w:style>
  <w:style w:type="paragraph" w:customStyle="1" w:styleId="Char">
    <w:name w:val="Char"/>
    <w:basedOn w:val="Normal"/>
    <w:rsid w:val="00BD0D54"/>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BD0D54"/>
    <w:pPr>
      <w:spacing w:after="0" w:line="240" w:lineRule="auto"/>
      <w:jc w:val="both"/>
    </w:pPr>
    <w:rPr>
      <w:rFonts w:ascii="Arial" w:eastAsia="Calibri" w:hAnsi="Arial" w:cs="Arial"/>
      <w:sz w:val="16"/>
      <w:szCs w:val="16"/>
    </w:rPr>
  </w:style>
  <w:style w:type="character" w:customStyle="1" w:styleId="tabloChar">
    <w:name w:val="tablo Char"/>
    <w:link w:val="tablo"/>
    <w:locked/>
    <w:rsid w:val="00BD0D54"/>
    <w:rPr>
      <w:rFonts w:ascii="Arial" w:eastAsia="Calibri" w:hAnsi="Arial" w:cs="Arial"/>
      <w:sz w:val="16"/>
      <w:szCs w:val="16"/>
      <w:lang w:eastAsia="tr-TR"/>
    </w:rPr>
  </w:style>
  <w:style w:type="table" w:customStyle="1" w:styleId="AkKlavuz-Vurgu11">
    <w:name w:val="Açık Kılavuz - Vurgu 11"/>
    <w:basedOn w:val="NormalTablo"/>
    <w:uiPriority w:val="62"/>
    <w:rsid w:val="00BD0D5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BD0D54"/>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BD0D54"/>
    <w:pPr>
      <w:spacing w:after="100"/>
      <w:ind w:left="220"/>
    </w:pPr>
    <w:rPr>
      <w:rFonts w:ascii="Calibri" w:eastAsia="Times New Roman" w:hAnsi="Calibri" w:cs="Times New Roman"/>
    </w:rPr>
  </w:style>
  <w:style w:type="paragraph" w:styleId="T3">
    <w:name w:val="toc 3"/>
    <w:basedOn w:val="Normal"/>
    <w:next w:val="Normal"/>
    <w:autoRedefine/>
    <w:uiPriority w:val="39"/>
    <w:semiHidden/>
    <w:unhideWhenUsed/>
    <w:qFormat/>
    <w:rsid w:val="00BD0D54"/>
    <w:pPr>
      <w:spacing w:after="100"/>
      <w:ind w:left="440"/>
    </w:pPr>
    <w:rPr>
      <w:rFonts w:ascii="Calibri" w:eastAsia="Times New Roman" w:hAnsi="Calibri" w:cs="Times New Roman"/>
    </w:rPr>
  </w:style>
  <w:style w:type="paragraph" w:styleId="AralkYok">
    <w:name w:val="No Spacing"/>
    <w:link w:val="AralkYokChar"/>
    <w:uiPriority w:val="99"/>
    <w:qFormat/>
    <w:rsid w:val="00BD0D54"/>
    <w:pPr>
      <w:spacing w:after="0" w:line="240" w:lineRule="auto"/>
    </w:pPr>
    <w:rPr>
      <w:rFonts w:ascii="Calibri" w:eastAsia="Times New Roman" w:hAnsi="Calibri" w:cs="Times New Roman"/>
    </w:rPr>
  </w:style>
  <w:style w:type="character" w:customStyle="1" w:styleId="AralkYokChar">
    <w:name w:val="Aralık Yok Char"/>
    <w:link w:val="AralkYok"/>
    <w:uiPriority w:val="99"/>
    <w:rsid w:val="00BD0D54"/>
    <w:rPr>
      <w:rFonts w:ascii="Calibri" w:eastAsia="Times New Roman" w:hAnsi="Calibri" w:cs="Times New Roman"/>
    </w:rPr>
  </w:style>
  <w:style w:type="table" w:styleId="OrtaKlavuz1-Vurgu3">
    <w:name w:val="Medium Grid 1 Accent 3"/>
    <w:basedOn w:val="NormalTablo"/>
    <w:uiPriority w:val="67"/>
    <w:rsid w:val="00BD0D5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BD0D5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BD0D5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BD0D5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BD0D54"/>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uiPriority w:val="99"/>
    <w:rsid w:val="00BD0D54"/>
    <w:rPr>
      <w:rFonts w:ascii="Calibri" w:eastAsia="Calibri" w:hAnsi="Calibri" w:cs="Times New Roman"/>
    </w:rPr>
  </w:style>
  <w:style w:type="paragraph" w:styleId="Altbilgi">
    <w:name w:val="footer"/>
    <w:basedOn w:val="Normal"/>
    <w:link w:val="AltbilgiChar"/>
    <w:uiPriority w:val="99"/>
    <w:unhideWhenUsed/>
    <w:rsid w:val="00BD0D54"/>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BD0D54"/>
    <w:rPr>
      <w:rFonts w:ascii="Calibri" w:eastAsia="Calibri" w:hAnsi="Calibri" w:cs="Times New Roman"/>
    </w:rPr>
  </w:style>
  <w:style w:type="paragraph" w:styleId="GvdeMetniGirintisi3">
    <w:name w:val="Body Text Indent 3"/>
    <w:basedOn w:val="Normal"/>
    <w:link w:val="GvdeMetniGirintisi3Char"/>
    <w:rsid w:val="00BD0D54"/>
    <w:pPr>
      <w:tabs>
        <w:tab w:val="left" w:pos="567"/>
      </w:tabs>
      <w:spacing w:before="60" w:after="60" w:line="240" w:lineRule="auto"/>
      <w:ind w:firstLine="397"/>
      <w:jc w:val="both"/>
    </w:pPr>
    <w:rPr>
      <w:rFonts w:ascii="Times New Roman" w:eastAsia="Times New Roman" w:hAnsi="Times New Roman" w:cs="Times New Roman"/>
      <w:snapToGrid w:val="0"/>
      <w:sz w:val="20"/>
      <w:szCs w:val="24"/>
    </w:rPr>
  </w:style>
  <w:style w:type="character" w:customStyle="1" w:styleId="GvdeMetniGirintisi3Char">
    <w:name w:val="Gövde Metni Girintisi 3 Char"/>
    <w:basedOn w:val="VarsaylanParagrafYazTipi"/>
    <w:link w:val="GvdeMetniGirintisi3"/>
    <w:rsid w:val="00BD0D54"/>
    <w:rPr>
      <w:rFonts w:ascii="Times New Roman" w:eastAsia="Times New Roman" w:hAnsi="Times New Roman" w:cs="Times New Roman"/>
      <w:snapToGrid w:val="0"/>
      <w:sz w:val="20"/>
      <w:szCs w:val="24"/>
    </w:rPr>
  </w:style>
  <w:style w:type="paragraph" w:styleId="GvdeMetni">
    <w:name w:val="Body Text"/>
    <w:basedOn w:val="Normal"/>
    <w:link w:val="GvdeMetniChar"/>
    <w:rsid w:val="00BD0D54"/>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BD0D54"/>
    <w:rPr>
      <w:rFonts w:ascii="Times New Roman" w:eastAsia="Times New Roman" w:hAnsi="Times New Roman" w:cs="Times New Roman"/>
      <w:sz w:val="24"/>
      <w:szCs w:val="24"/>
    </w:rPr>
  </w:style>
  <w:style w:type="paragraph" w:styleId="KonuBal">
    <w:name w:val="Title"/>
    <w:basedOn w:val="Normal"/>
    <w:link w:val="KonuBalChar"/>
    <w:qFormat/>
    <w:rsid w:val="00BD0D54"/>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BD0D54"/>
    <w:rPr>
      <w:rFonts w:ascii="Times New Roman" w:eastAsia="Times New Roman" w:hAnsi="Times New Roman" w:cs="Times New Roman"/>
      <w:b/>
      <w:bCs/>
      <w:sz w:val="32"/>
      <w:szCs w:val="24"/>
    </w:rPr>
  </w:style>
  <w:style w:type="character" w:styleId="SayfaNumaras">
    <w:name w:val="page number"/>
    <w:basedOn w:val="VarsaylanParagrafYazTipi"/>
    <w:rsid w:val="00BD0D54"/>
  </w:style>
  <w:style w:type="character" w:styleId="zlenenKpr">
    <w:name w:val="FollowedHyperlink"/>
    <w:rsid w:val="00BD0D54"/>
    <w:rPr>
      <w:color w:val="800080"/>
      <w:u w:val="single"/>
    </w:rPr>
  </w:style>
  <w:style w:type="table" w:styleId="AkKlavuz-Vurgu3">
    <w:name w:val="Light Grid Accent 3"/>
    <w:basedOn w:val="NormalTablo"/>
    <w:uiPriority w:val="62"/>
    <w:rsid w:val="00BD0D5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BD0D5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D0D54"/>
    <w:pPr>
      <w:autoSpaceDE w:val="0"/>
      <w:autoSpaceDN w:val="0"/>
      <w:adjustRightInd w:val="0"/>
      <w:spacing w:after="0" w:line="240" w:lineRule="auto"/>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BD0D54"/>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BD0D54"/>
    <w:rPr>
      <w:rFonts w:ascii="Calibri" w:eastAsia="Calibri" w:hAnsi="Calibri" w:cs="Times New Roman"/>
      <w:sz w:val="20"/>
      <w:szCs w:val="20"/>
    </w:rPr>
  </w:style>
  <w:style w:type="character" w:styleId="SonnotBavurusu">
    <w:name w:val="endnote reference"/>
    <w:uiPriority w:val="99"/>
    <w:semiHidden/>
    <w:unhideWhenUsed/>
    <w:rsid w:val="00BD0D54"/>
    <w:rPr>
      <w:vertAlign w:val="superscript"/>
    </w:rPr>
  </w:style>
  <w:style w:type="character" w:styleId="AklamaBavurusu">
    <w:name w:val="annotation reference"/>
    <w:semiHidden/>
    <w:rsid w:val="00BD0D54"/>
    <w:rPr>
      <w:sz w:val="16"/>
      <w:szCs w:val="16"/>
    </w:rPr>
  </w:style>
  <w:style w:type="paragraph" w:styleId="AklamaMetni">
    <w:name w:val="annotation text"/>
    <w:basedOn w:val="Normal"/>
    <w:link w:val="AklamaMetniChar"/>
    <w:semiHidden/>
    <w:rsid w:val="00BD0D54"/>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BD0D54"/>
    <w:rPr>
      <w:rFonts w:ascii="Times New Roman" w:eastAsia="Times New Roman" w:hAnsi="Times New Roman" w:cs="Times New Roman"/>
      <w:sz w:val="20"/>
      <w:szCs w:val="20"/>
    </w:rPr>
  </w:style>
  <w:style w:type="paragraph" w:customStyle="1" w:styleId="z">
    <w:name w:val="öz"/>
    <w:basedOn w:val="Normal"/>
    <w:rsid w:val="00BD0D54"/>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rPr>
  </w:style>
  <w:style w:type="paragraph" w:customStyle="1" w:styleId="Pa1">
    <w:name w:val="Pa1"/>
    <w:basedOn w:val="Default"/>
    <w:next w:val="Default"/>
    <w:rsid w:val="00BD0D54"/>
  </w:style>
  <w:style w:type="paragraph" w:customStyle="1" w:styleId="Pa2">
    <w:name w:val="Pa2"/>
    <w:basedOn w:val="Default"/>
    <w:next w:val="Default"/>
    <w:rsid w:val="00BD0D54"/>
  </w:style>
  <w:style w:type="character" w:customStyle="1" w:styleId="A4">
    <w:name w:val="A4"/>
    <w:rsid w:val="00BD0D54"/>
    <w:rPr>
      <w:rFonts w:cs="Arial"/>
      <w:color w:val="000000"/>
      <w:sz w:val="20"/>
      <w:szCs w:val="20"/>
    </w:rPr>
  </w:style>
  <w:style w:type="paragraph" w:customStyle="1" w:styleId="Pa4">
    <w:name w:val="Pa4"/>
    <w:basedOn w:val="Default"/>
    <w:next w:val="Default"/>
    <w:rsid w:val="00BD0D54"/>
  </w:style>
  <w:style w:type="character" w:customStyle="1" w:styleId="A5">
    <w:name w:val="A5"/>
    <w:rsid w:val="00BD0D54"/>
    <w:rPr>
      <w:rFonts w:ascii="Verdana" w:hAnsi="Verdana" w:cs="Verdana"/>
      <w:b/>
      <w:bCs/>
      <w:i/>
      <w:iCs/>
      <w:color w:val="000000"/>
      <w:sz w:val="16"/>
      <w:szCs w:val="16"/>
    </w:rPr>
  </w:style>
  <w:style w:type="numbering" w:customStyle="1" w:styleId="ListeYok1">
    <w:name w:val="Liste Yok1"/>
    <w:next w:val="ListeYok"/>
    <w:semiHidden/>
    <w:rsid w:val="00BD0D54"/>
  </w:style>
  <w:style w:type="table" w:customStyle="1" w:styleId="TabloKlavuzu1">
    <w:name w:val="Tablo Kılavuzu1"/>
    <w:basedOn w:val="NormalTablo"/>
    <w:next w:val="TabloKlavuzu"/>
    <w:rsid w:val="00BD0D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BD0D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BD0D5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BD0D54"/>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BD0D54"/>
    <w:pPr>
      <w:spacing w:after="0" w:line="240" w:lineRule="auto"/>
    </w:pPr>
    <w:rPr>
      <w:rFonts w:ascii="Tahoma" w:eastAsia="Times New Roman" w:hAnsi="Tahoma" w:cs="Times New Roman"/>
      <w:noProof/>
      <w:sz w:val="16"/>
      <w:szCs w:val="16"/>
    </w:rPr>
  </w:style>
  <w:style w:type="character" w:customStyle="1" w:styleId="BelgeBalantlarChar">
    <w:name w:val="Belge Bağlantıları Char"/>
    <w:basedOn w:val="VarsaylanParagrafYazTipi"/>
    <w:link w:val="BelgeBalantlar"/>
    <w:uiPriority w:val="99"/>
    <w:semiHidden/>
    <w:rsid w:val="00BD0D54"/>
    <w:rPr>
      <w:rFonts w:ascii="Tahoma" w:eastAsia="Times New Roman" w:hAnsi="Tahoma" w:cs="Times New Roman"/>
      <w:noProof/>
      <w:sz w:val="16"/>
      <w:szCs w:val="16"/>
    </w:rPr>
  </w:style>
  <w:style w:type="table" w:customStyle="1" w:styleId="AkGlgeleme1">
    <w:name w:val="Açık Gölgeleme1"/>
    <w:basedOn w:val="NormalTablo"/>
    <w:uiPriority w:val="60"/>
    <w:rsid w:val="004D39FB"/>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2">
    <w:name w:val="Tablo Kılavuzu2"/>
    <w:basedOn w:val="NormalTablo"/>
    <w:next w:val="TabloKlavuzu"/>
    <w:uiPriority w:val="59"/>
    <w:rsid w:val="004D39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305B55"/>
    <w:pPr>
      <w:spacing w:after="0" w:line="240" w:lineRule="auto"/>
    </w:pPr>
    <w:rPr>
      <w:rFonts w:ascii="Franklin Gothic Book" w:eastAsia="Times New Roman" w:hAnsi="Franklin Gothic Book" w:cs="Franklin Gothic Book"/>
    </w:rPr>
  </w:style>
  <w:style w:type="character" w:customStyle="1" w:styleId="NoSpacingChar">
    <w:name w:val="No Spacing Char"/>
    <w:basedOn w:val="VarsaylanParagrafYazTipi"/>
    <w:link w:val="AralkYok1"/>
    <w:locked/>
    <w:rsid w:val="00305B55"/>
    <w:rPr>
      <w:rFonts w:ascii="Franklin Gothic Book" w:eastAsia="Times New Roman" w:hAnsi="Franklin Gothic Book" w:cs="Franklin Gothic Book"/>
    </w:rPr>
  </w:style>
  <w:style w:type="paragraph" w:customStyle="1" w:styleId="style2">
    <w:name w:val="style2"/>
    <w:basedOn w:val="Normal"/>
    <w:rsid w:val="00A02A65"/>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Balk3Char">
    <w:name w:val="Başlık 3 Char"/>
    <w:basedOn w:val="VarsaylanParagrafYazTipi"/>
    <w:link w:val="Balk3"/>
    <w:uiPriority w:val="9"/>
    <w:rsid w:val="00A02A65"/>
    <w:rPr>
      <w:rFonts w:asciiTheme="majorHAnsi" w:eastAsiaTheme="majorEastAsia" w:hAnsiTheme="majorHAnsi" w:cstheme="majorBidi"/>
      <w:b/>
      <w:bCs/>
      <w:color w:val="FF388C" w:themeColor="accent1"/>
    </w:rPr>
  </w:style>
  <w:style w:type="character" w:styleId="Vurgu">
    <w:name w:val="Emphasis"/>
    <w:basedOn w:val="VarsaylanParagrafYazTipi"/>
    <w:uiPriority w:val="20"/>
    <w:qFormat/>
    <w:rsid w:val="00A02A65"/>
    <w:rPr>
      <w:i/>
      <w:iCs/>
    </w:rPr>
  </w:style>
  <w:style w:type="character" w:styleId="Gl">
    <w:name w:val="Strong"/>
    <w:basedOn w:val="VarsaylanParagrafYazTipi"/>
    <w:uiPriority w:val="22"/>
    <w:qFormat/>
    <w:rsid w:val="008D5D0E"/>
    <w:rPr>
      <w:b/>
      <w:bCs/>
    </w:rPr>
  </w:style>
  <w:style w:type="character" w:customStyle="1" w:styleId="apple-converted-space">
    <w:name w:val="apple-converted-space"/>
    <w:basedOn w:val="VarsaylanParagrafYazTipi"/>
    <w:rsid w:val="0025557D"/>
  </w:style>
  <w:style w:type="character" w:customStyle="1" w:styleId="ListeParagrafChar">
    <w:name w:val="Liste Paragraf Char"/>
    <w:aliases w:val="içindekiler vb Char,List Paragraph Char"/>
    <w:link w:val="ListeParagraf"/>
    <w:uiPriority w:val="34"/>
    <w:locked/>
    <w:rsid w:val="00BC600C"/>
    <w:rPr>
      <w:rFonts w:ascii="Calibri" w:eastAsia="Calibri" w:hAnsi="Calibri" w:cs="Times New Roman"/>
    </w:rPr>
  </w:style>
  <w:style w:type="table" w:styleId="OrtaKlavuz3-Vurgu5">
    <w:name w:val="Medium Grid 3 Accent 5"/>
    <w:basedOn w:val="NormalTablo"/>
    <w:uiPriority w:val="69"/>
    <w:rsid w:val="00BC600C"/>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B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B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B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B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9FF" w:themeFill="accent5" w:themeFillTint="7F"/>
      </w:tcPr>
    </w:tblStylePr>
  </w:style>
  <w:style w:type="paragraph" w:customStyle="1" w:styleId="paraf">
    <w:name w:val="paraf"/>
    <w:basedOn w:val="Normal"/>
    <w:rsid w:val="00EA26C0"/>
    <w:pPr>
      <w:spacing w:before="100" w:beforeAutospacing="1" w:after="100" w:afterAutospacing="1" w:line="240" w:lineRule="auto"/>
    </w:pPr>
    <w:rPr>
      <w:rFonts w:ascii="Times New Roman" w:eastAsia="Times New Roman" w:hAnsi="Times New Roman" w:cs="Times New Roman"/>
      <w:sz w:val="24"/>
      <w:szCs w:val="24"/>
    </w:rPr>
  </w:style>
  <w:style w:type="table" w:styleId="OrtaKlavuz3-Vurgu1">
    <w:name w:val="Medium Grid 3 Accent 1"/>
    <w:basedOn w:val="NormalTablo"/>
    <w:uiPriority w:val="69"/>
    <w:rsid w:val="008E47D9"/>
    <w:pPr>
      <w:spacing w:after="0" w:line="120" w:lineRule="atLeast"/>
      <w:jc w:val="center"/>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DE2"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8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8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8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8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BC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BC5" w:themeFill="accent1" w:themeFillTint="7F"/>
      </w:tcPr>
    </w:tblStylePr>
  </w:style>
  <w:style w:type="paragraph" w:styleId="ResimYazs">
    <w:name w:val="caption"/>
    <w:basedOn w:val="Normal"/>
    <w:next w:val="Normal"/>
    <w:uiPriority w:val="35"/>
    <w:unhideWhenUsed/>
    <w:qFormat/>
    <w:rsid w:val="008E47D9"/>
    <w:pPr>
      <w:spacing w:line="240" w:lineRule="auto"/>
      <w:jc w:val="both"/>
    </w:pPr>
    <w:rPr>
      <w:rFonts w:ascii="Times New Roman" w:eastAsiaTheme="minorHAnsi" w:hAnsi="Times New Roman"/>
      <w:b/>
      <w:bCs/>
      <w:noProof/>
      <w:color w:val="FF388C" w:themeColor="accent1"/>
      <w:sz w:val="18"/>
      <w:szCs w:val="18"/>
      <w:lang w:eastAsia="en-US"/>
    </w:rPr>
  </w:style>
  <w:style w:type="character" w:customStyle="1" w:styleId="Balk6Char">
    <w:name w:val="Başlık 6 Char"/>
    <w:basedOn w:val="VarsaylanParagrafYazTipi"/>
    <w:link w:val="Balk6"/>
    <w:uiPriority w:val="9"/>
    <w:semiHidden/>
    <w:rsid w:val="00077819"/>
    <w:rPr>
      <w:rFonts w:asciiTheme="majorHAnsi" w:eastAsiaTheme="majorEastAsia" w:hAnsiTheme="majorHAnsi" w:cstheme="majorBidi"/>
      <w:i/>
      <w:iCs/>
      <w:color w:val="9A0040" w:themeColor="accent1" w:themeShade="7F"/>
    </w:rPr>
  </w:style>
  <w:style w:type="character" w:customStyle="1" w:styleId="Balk7Char">
    <w:name w:val="Başlık 7 Char"/>
    <w:basedOn w:val="VarsaylanParagrafYazTipi"/>
    <w:link w:val="Balk7"/>
    <w:uiPriority w:val="9"/>
    <w:semiHidden/>
    <w:rsid w:val="0007781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rsid w:val="00077819"/>
    <w:rPr>
      <w:rFonts w:ascii="Times New Roman" w:eastAsiaTheme="majorEastAsia" w:hAnsi="Times New Roman" w:cs="Times New Roman"/>
      <w:noProof/>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270">
      <w:bodyDiv w:val="1"/>
      <w:marLeft w:val="0"/>
      <w:marRight w:val="0"/>
      <w:marTop w:val="0"/>
      <w:marBottom w:val="0"/>
      <w:divBdr>
        <w:top w:val="none" w:sz="0" w:space="0" w:color="auto"/>
        <w:left w:val="none" w:sz="0" w:space="0" w:color="auto"/>
        <w:bottom w:val="none" w:sz="0" w:space="0" w:color="auto"/>
        <w:right w:val="none" w:sz="0" w:space="0" w:color="auto"/>
      </w:divBdr>
    </w:div>
    <w:div w:id="472791826">
      <w:bodyDiv w:val="1"/>
      <w:marLeft w:val="0"/>
      <w:marRight w:val="0"/>
      <w:marTop w:val="0"/>
      <w:marBottom w:val="0"/>
      <w:divBdr>
        <w:top w:val="none" w:sz="0" w:space="0" w:color="auto"/>
        <w:left w:val="none" w:sz="0" w:space="0" w:color="auto"/>
        <w:bottom w:val="none" w:sz="0" w:space="0" w:color="auto"/>
        <w:right w:val="none" w:sz="0" w:space="0" w:color="auto"/>
      </w:divBdr>
    </w:div>
    <w:div w:id="701514425">
      <w:bodyDiv w:val="1"/>
      <w:marLeft w:val="0"/>
      <w:marRight w:val="0"/>
      <w:marTop w:val="0"/>
      <w:marBottom w:val="0"/>
      <w:divBdr>
        <w:top w:val="none" w:sz="0" w:space="0" w:color="auto"/>
        <w:left w:val="none" w:sz="0" w:space="0" w:color="auto"/>
        <w:bottom w:val="none" w:sz="0" w:space="0" w:color="auto"/>
        <w:right w:val="none" w:sz="0" w:space="0" w:color="auto"/>
      </w:divBdr>
    </w:div>
    <w:div w:id="752707374">
      <w:bodyDiv w:val="1"/>
      <w:marLeft w:val="0"/>
      <w:marRight w:val="0"/>
      <w:marTop w:val="0"/>
      <w:marBottom w:val="0"/>
      <w:divBdr>
        <w:top w:val="none" w:sz="0" w:space="0" w:color="auto"/>
        <w:left w:val="none" w:sz="0" w:space="0" w:color="auto"/>
        <w:bottom w:val="none" w:sz="0" w:space="0" w:color="auto"/>
        <w:right w:val="none" w:sz="0" w:space="0" w:color="auto"/>
      </w:divBdr>
    </w:div>
    <w:div w:id="1003557460">
      <w:bodyDiv w:val="1"/>
      <w:marLeft w:val="0"/>
      <w:marRight w:val="0"/>
      <w:marTop w:val="0"/>
      <w:marBottom w:val="0"/>
      <w:divBdr>
        <w:top w:val="none" w:sz="0" w:space="0" w:color="auto"/>
        <w:left w:val="none" w:sz="0" w:space="0" w:color="auto"/>
        <w:bottom w:val="none" w:sz="0" w:space="0" w:color="auto"/>
        <w:right w:val="none" w:sz="0" w:space="0" w:color="auto"/>
      </w:divBdr>
    </w:div>
    <w:div w:id="1026246946">
      <w:bodyDiv w:val="1"/>
      <w:marLeft w:val="0"/>
      <w:marRight w:val="0"/>
      <w:marTop w:val="0"/>
      <w:marBottom w:val="0"/>
      <w:divBdr>
        <w:top w:val="none" w:sz="0" w:space="0" w:color="auto"/>
        <w:left w:val="none" w:sz="0" w:space="0" w:color="auto"/>
        <w:bottom w:val="none" w:sz="0" w:space="0" w:color="auto"/>
        <w:right w:val="none" w:sz="0" w:space="0" w:color="auto"/>
      </w:divBdr>
    </w:div>
    <w:div w:id="1080445754">
      <w:bodyDiv w:val="1"/>
      <w:marLeft w:val="0"/>
      <w:marRight w:val="0"/>
      <w:marTop w:val="0"/>
      <w:marBottom w:val="0"/>
      <w:divBdr>
        <w:top w:val="none" w:sz="0" w:space="0" w:color="auto"/>
        <w:left w:val="none" w:sz="0" w:space="0" w:color="auto"/>
        <w:bottom w:val="none" w:sz="0" w:space="0" w:color="auto"/>
        <w:right w:val="none" w:sz="0" w:space="0" w:color="auto"/>
      </w:divBdr>
    </w:div>
    <w:div w:id="1843011654">
      <w:bodyDiv w:val="1"/>
      <w:marLeft w:val="0"/>
      <w:marRight w:val="0"/>
      <w:marTop w:val="0"/>
      <w:marBottom w:val="0"/>
      <w:divBdr>
        <w:top w:val="none" w:sz="0" w:space="0" w:color="auto"/>
        <w:left w:val="none" w:sz="0" w:space="0" w:color="auto"/>
        <w:bottom w:val="none" w:sz="0" w:space="0" w:color="auto"/>
        <w:right w:val="none" w:sz="0" w:space="0" w:color="auto"/>
      </w:divBdr>
    </w:div>
    <w:div w:id="21259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google.com.tr/url?sa=t&amp;rct=j&amp;q=&amp;esrc=s&amp;source=web&amp;cd=5&amp;ved=0CDMQFjAE&amp;url=http%3A%2F%2Fwww.mevzuat.gov.tr%2FMevzuatMetin%2F1.5.4734.doc&amp;ei=e6eiVK_IJczgavD4gLgD&amp;usg=AFQjCNHhEKCGkDlJkc9RvlN8khknoH56Gg&amp;bvm=bv.82001339,d.d2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anl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anlı">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B4D4E1-424B-4A0B-9A97-F28377ED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2492</Words>
  <Characters>14211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YAYLADAĞI ÖĞRETMENEVİ VE AKŞAM SANAT OKULU </vt:lpstr>
    </vt:vector>
  </TitlesOfParts>
  <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YAYLADAĞI ÖĞRETMENEVİ VE AKŞAM SANAT OKULU </dc:title>
  <dc:creator>MEM</dc:creator>
  <cp:lastModifiedBy>Lenovo</cp:lastModifiedBy>
  <cp:revision>37</cp:revision>
  <cp:lastPrinted>2015-10-05T11:26:00Z</cp:lastPrinted>
  <dcterms:created xsi:type="dcterms:W3CDTF">2015-10-07T07:27:00Z</dcterms:created>
  <dcterms:modified xsi:type="dcterms:W3CDTF">2024-03-10T20:48:00Z</dcterms:modified>
</cp:coreProperties>
</file>